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76" w:rsidRDefault="000325C8">
      <w:pPr>
        <w:jc w:val="center"/>
        <w:rPr>
          <w:color w:val="000000" w:themeColor="text1"/>
        </w:rPr>
      </w:pPr>
      <w:r>
        <w:rPr>
          <w:rFonts w:hint="eastAsia"/>
          <w:b/>
          <w:bCs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10248900</wp:posOffset>
            </wp:positionV>
            <wp:extent cx="292100" cy="3429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2705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</w:rPr>
        <w:t>五年级科学上册期末</w:t>
      </w:r>
      <w:r w:rsidR="00FC4B79">
        <w:rPr>
          <w:rFonts w:hint="eastAsia"/>
          <w:b/>
          <w:bCs/>
          <w:sz w:val="32"/>
          <w:szCs w:val="40"/>
        </w:rPr>
        <w:t>试卷（</w:t>
      </w:r>
      <w:r w:rsidR="00FC4B79">
        <w:rPr>
          <w:rFonts w:hint="eastAsia"/>
          <w:b/>
          <w:bCs/>
          <w:sz w:val="32"/>
          <w:szCs w:val="40"/>
        </w:rPr>
        <w:t>2</w:t>
      </w:r>
      <w:r w:rsidR="00FC4B79">
        <w:rPr>
          <w:b/>
          <w:bCs/>
          <w:sz w:val="32"/>
          <w:szCs w:val="40"/>
        </w:rPr>
        <w:t>023</w:t>
      </w:r>
      <w:r w:rsidR="00FC4B79">
        <w:rPr>
          <w:rFonts w:hint="eastAsia"/>
          <w:b/>
          <w:bCs/>
          <w:sz w:val="32"/>
          <w:szCs w:val="40"/>
        </w:rPr>
        <w:t>）</w:t>
      </w:r>
    </w:p>
    <w:p w:rsidR="00403076" w:rsidRDefault="000325C8">
      <w:pPr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姓名：</w:t>
      </w:r>
      <w:r>
        <w:rPr>
          <w:color w:val="000000" w:themeColor="text1"/>
          <w:sz w:val="28"/>
          <w:szCs w:val="36"/>
        </w:rPr>
        <w:t xml:space="preserve">__________ </w:t>
      </w:r>
      <w:r>
        <w:rPr>
          <w:color w:val="000000" w:themeColor="text1"/>
          <w:sz w:val="28"/>
          <w:szCs w:val="36"/>
        </w:rPr>
        <w:t>班级：</w:t>
      </w:r>
      <w:r>
        <w:rPr>
          <w:color w:val="000000" w:themeColor="text1"/>
          <w:sz w:val="28"/>
          <w:szCs w:val="36"/>
        </w:rPr>
        <w:t>__________</w:t>
      </w:r>
      <w:r w:rsidR="00FC4B79">
        <w:rPr>
          <w:rFonts w:hint="eastAsia"/>
          <w:color w:val="000000" w:themeColor="text1"/>
          <w:sz w:val="28"/>
          <w:szCs w:val="36"/>
        </w:rPr>
        <w:t>得分</w:t>
      </w:r>
      <w:r>
        <w:rPr>
          <w:color w:val="000000" w:themeColor="text1"/>
          <w:sz w:val="28"/>
          <w:szCs w:val="36"/>
        </w:rPr>
        <w:t>：</w:t>
      </w:r>
      <w:r>
        <w:rPr>
          <w:color w:val="000000" w:themeColor="text1"/>
          <w:sz w:val="28"/>
          <w:szCs w:val="36"/>
        </w:rPr>
        <w:t>__________</w:t>
      </w:r>
    </w:p>
    <w:p w:rsidR="00403076" w:rsidRDefault="000325C8">
      <w:pPr>
        <w:spacing w:line="360" w:lineRule="auto"/>
        <w:rPr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一、填空题(共10题；共18分)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人的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负责各种认知和思维活动，还负责管理人的情绪和运动。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睡眠不足会导致记忆力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注意力不集中。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空气中的水蒸气遇冷凝结成众多小水滴或小冰晶，它们漂浮在高空就是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，接近地表就是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江河湖海的水蒸发的动力来自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，降水汇集入海的动力来自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在河流的上游河床上，我们能看到布满的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，中游河床上堆积了很多的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，下游的河床上堆满了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</w:rPr>
        <w:t>填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细沙</w:t>
      </w:r>
      <w:r>
        <w:rPr>
          <w:rFonts w:ascii="Times New Roman" w:hAnsi="Times New Roman"/>
          <w:color w:val="000000" w:themeColor="text1"/>
          <w:sz w:val="24"/>
        </w:rPr>
        <w:t>”“</w:t>
      </w:r>
      <w:r>
        <w:rPr>
          <w:rFonts w:ascii="Times New Roman" w:hAnsi="Times New Roman"/>
          <w:color w:val="000000" w:themeColor="text1"/>
          <w:sz w:val="24"/>
        </w:rPr>
        <w:t>大石头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或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鹅卵石</w:t>
      </w:r>
      <w:r>
        <w:rPr>
          <w:rFonts w:ascii="Times New Roman" w:hAnsi="Times New Roman"/>
          <w:color w:val="000000" w:themeColor="text1"/>
          <w:sz w:val="24"/>
        </w:rPr>
        <w:t>”)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地壳主要由岩浆岩、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和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三大类岩石构成。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太阳从遥远的太空直接将热传给了地球，这种传递热的方式称为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不同颜色的物体，吸热的本领不同，深色的物体吸热能力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，反光能力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2000</w:t>
      </w:r>
      <w:r>
        <w:rPr>
          <w:rFonts w:ascii="Times New Roman" w:hAnsi="Times New Roman"/>
          <w:color w:val="000000" w:themeColor="text1"/>
          <w:sz w:val="24"/>
        </w:rPr>
        <w:t>多年前，中国古代的学者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发现，光从窗户上的小孔射进来，会在对面的墙上形成外面景物的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，这种现象称为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光在同一种物质中，是沿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行进的。</w:t>
      </w:r>
    </w:p>
    <w:p w:rsidR="00784F85" w:rsidRDefault="00784F85">
      <w:pPr>
        <w:spacing w:line="360" w:lineRule="auto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403076" w:rsidRDefault="000325C8">
      <w:pPr>
        <w:spacing w:line="360" w:lineRule="auto"/>
        <w:rPr>
          <w:color w:val="000000" w:themeColor="text1"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二、判断题(共10题；共20分)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11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我们之所以能看见周围的物体是因为他们具有反射光的本领。（　　）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保温的材料都是热的良导体。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</w:rPr>
        <w:t xml:space="preserve">　　</w:t>
      </w:r>
      <w:r>
        <w:rPr>
          <w:rFonts w:ascii="Times New Roman" w:hAnsi="Times New Roman"/>
          <w:color w:val="000000" w:themeColor="text1"/>
          <w:sz w:val="24"/>
        </w:rPr>
        <w:t>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13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在日常生活中，我们经常使用木制的筷子，这是因为木头不会导热。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14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像火山爆发等地貌变化对人类来说有利有弊。（　　）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15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侵蚀会改变土地的地形地貌，但不影响我们的生活。</w:t>
      </w:r>
      <w:r>
        <w:rPr>
          <w:rFonts w:ascii="Times New Roman" w:hAnsi="Times New Roman"/>
          <w:color w:val="000000" w:themeColor="text1"/>
          <w:sz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</w:rPr>
        <w:t xml:space="preserve">　　</w:t>
      </w:r>
      <w:r>
        <w:rPr>
          <w:rFonts w:ascii="Times New Roman" w:hAnsi="Times New Roman"/>
          <w:color w:val="000000" w:themeColor="text1"/>
          <w:sz w:val="24"/>
        </w:rPr>
        <w:t>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16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常见的陆地地形有高原、山地、平原、丘陵、盆地等。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17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冰雹是固体，所以不属于降水。</w:t>
      </w:r>
      <w:r>
        <w:rPr>
          <w:rFonts w:ascii="Times New Roman" w:hAnsi="Times New Roman"/>
          <w:color w:val="000000" w:themeColor="text1"/>
          <w:sz w:val="24"/>
        </w:rPr>
        <w:t xml:space="preserve">               </w:t>
      </w:r>
      <w:r>
        <w:rPr>
          <w:rFonts w:ascii="Times New Roman" w:hAnsi="Times New Roman"/>
          <w:color w:val="000000" w:themeColor="text1"/>
          <w:sz w:val="24"/>
        </w:rPr>
        <w:t>（　　）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18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云在天空中是不断变化的，不同的云预示着不同的天气。（　　）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19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科学家只能用气泡图来表现大脑功能。（　　）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睡眠对大脑的休息很重要。</w:t>
      </w:r>
      <w:r>
        <w:rPr>
          <w:rFonts w:ascii="Times New Roman" w:hAnsi="Times New Roman"/>
          <w:color w:val="000000" w:themeColor="text1"/>
          <w:sz w:val="24"/>
        </w:rPr>
        <w:t xml:space="preserve">                </w:t>
      </w:r>
      <w:r>
        <w:rPr>
          <w:rFonts w:ascii="Times New Roman" w:hAnsi="Times New Roman"/>
          <w:color w:val="000000" w:themeColor="text1"/>
          <w:sz w:val="24"/>
        </w:rPr>
        <w:t>（　　）</w:t>
      </w:r>
    </w:p>
    <w:p w:rsidR="00403076" w:rsidRDefault="000325C8">
      <w:pPr>
        <w:spacing w:line="360" w:lineRule="auto"/>
        <w:rPr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三、单选题(共10题；共20分)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21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像铜、铝、钢等容易传热的物体叫做热的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</w:rPr>
        <w:t xml:space="preserve">　　</w:t>
      </w:r>
      <w:r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．半导体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．良导体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．不良导体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22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关于热传递下列说法错误的是（　　）。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．热会从高温物体传向低温物体，不会从低温物体传向高温物体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．冬天手摸到</w:t>
      </w:r>
      <w:proofErr w:type="gramStart"/>
      <w:r>
        <w:rPr>
          <w:rFonts w:ascii="Times New Roman" w:hAnsi="Times New Roman"/>
          <w:color w:val="000000" w:themeColor="text1"/>
          <w:sz w:val="24"/>
        </w:rPr>
        <w:t>金属比摸木头</w:t>
      </w:r>
      <w:proofErr w:type="gramEnd"/>
      <w:r>
        <w:rPr>
          <w:rFonts w:ascii="Times New Roman" w:hAnsi="Times New Roman"/>
          <w:color w:val="000000" w:themeColor="text1"/>
          <w:sz w:val="24"/>
        </w:rPr>
        <w:t>感觉更凉，是因为木头比金属传热快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．太阳能热水器玻璃管大多是黑色的，是因为颜色深的物体吸热能力较强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23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在通常的地形图或地球仪上，蓝色表示（　　）。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．海洋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．陆地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．盆地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24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地震和火山是（　　）引起的。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．太阳和月球运动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．地球外部运动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．地球内部运动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25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云是大气中的（　　）遇冷液化成的小水滴或凝华成的小冰晶。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．氧气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．杂质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．水蒸气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26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冰是（　　）状态的水，它是水遇冷到</w:t>
      </w:r>
      <w:r>
        <w:rPr>
          <w:rFonts w:ascii="Times New Roman" w:hAnsi="Times New Roman"/>
          <w:color w:val="000000" w:themeColor="text1"/>
          <w:sz w:val="24"/>
        </w:rPr>
        <w:t>0℃</w:t>
      </w:r>
      <w:r>
        <w:rPr>
          <w:rFonts w:ascii="Times New Roman" w:hAnsi="Times New Roman"/>
          <w:color w:val="000000" w:themeColor="text1"/>
          <w:sz w:val="24"/>
        </w:rPr>
        <w:t>以下的温度变成的。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．液体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．气体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．固体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27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下列现象能体现光的折射的是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</w:rPr>
        <w:t xml:space="preserve">　　</w:t>
      </w:r>
      <w:r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．雨后彩虹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．水中倒影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．皮影戏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28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在排一列纵队时，如果后一位同学只能看到前一位同学的后脑勺，就表示</w:t>
      </w:r>
      <w:proofErr w:type="gramStart"/>
      <w:r>
        <w:rPr>
          <w:rFonts w:ascii="Times New Roman" w:hAnsi="Times New Roman"/>
          <w:color w:val="000000" w:themeColor="text1"/>
          <w:sz w:val="24"/>
        </w:rPr>
        <w:t>队伍排直了</w:t>
      </w:r>
      <w:proofErr w:type="gramEnd"/>
      <w:r>
        <w:rPr>
          <w:rFonts w:ascii="Times New Roman" w:hAnsi="Times New Roman"/>
          <w:color w:val="000000" w:themeColor="text1"/>
          <w:sz w:val="24"/>
        </w:rPr>
        <w:t>，这是因为（　　）。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．光速极快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．光的反射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</w:t>
      </w:r>
      <w:proofErr w:type="gramStart"/>
      <w:r>
        <w:rPr>
          <w:rFonts w:ascii="Times New Roman" w:hAnsi="Times New Roman"/>
          <w:color w:val="000000" w:themeColor="text1"/>
          <w:sz w:val="24"/>
        </w:rPr>
        <w:t>光沿直线传播</w:t>
      </w:r>
      <w:proofErr w:type="gramEnd"/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29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身体的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总指挥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是脑，脑位于颅腔内，包括（　　）。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．大脑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．小脑和脑干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．大脑、小脑和脑干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30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专业短跑运动员的反应时间通常在</w:t>
      </w:r>
      <w:r>
        <w:rPr>
          <w:rFonts w:ascii="Times New Roman" w:hAnsi="Times New Roman"/>
          <w:color w:val="000000" w:themeColor="text1"/>
          <w:sz w:val="24"/>
        </w:rPr>
        <w:t>0.1-0.2</w:t>
      </w:r>
      <w:r>
        <w:rPr>
          <w:rFonts w:ascii="Times New Roman" w:hAnsi="Times New Roman"/>
          <w:color w:val="000000" w:themeColor="text1"/>
          <w:sz w:val="24"/>
        </w:rPr>
        <w:t>秒，而普通人的反应时间通常在</w:t>
      </w:r>
      <w:r>
        <w:rPr>
          <w:rFonts w:ascii="Times New Roman" w:hAnsi="Times New Roman"/>
          <w:color w:val="000000" w:themeColor="text1"/>
          <w:sz w:val="24"/>
        </w:rPr>
        <w:t>0.2-0.3</w:t>
      </w:r>
      <w:r>
        <w:rPr>
          <w:rFonts w:ascii="Times New Roman" w:hAnsi="Times New Roman"/>
          <w:color w:val="000000" w:themeColor="text1"/>
          <w:sz w:val="24"/>
        </w:rPr>
        <w:t>秒，这充分说明了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</w:rPr>
        <w:t xml:space="preserve">　　</w:t>
      </w:r>
      <w:r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</w:rPr>
        <w:t>。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．专业运动员天生反应速度快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．普通人反应速度慢，所以做不了专业运动员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C</w:t>
      </w:r>
      <w:r>
        <w:rPr>
          <w:rFonts w:ascii="Times New Roman" w:hAnsi="Times New Roman"/>
          <w:color w:val="000000" w:themeColor="text1"/>
          <w:sz w:val="24"/>
        </w:rPr>
        <w:t>．人的反应速度是可以通过后天的训练来不断提升的</w:t>
      </w:r>
    </w:p>
    <w:p w:rsidR="00403076" w:rsidRDefault="000325C8">
      <w:pPr>
        <w:spacing w:line="360" w:lineRule="auto"/>
        <w:rPr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四、连线题(共1题；共10分)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31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10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将左右相关联的内容用线连起来。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云</w:t>
      </w: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>
        <w:rPr>
          <w:rFonts w:ascii="Times New Roman" w:hAnsi="Times New Roman"/>
          <w:color w:val="000000" w:themeColor="text1"/>
          <w:sz w:val="24"/>
        </w:rPr>
        <w:t>水蒸气遇冷在所接触的物体表面凝结成小水滴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霜</w:t>
      </w: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>
        <w:rPr>
          <w:rFonts w:ascii="Times New Roman" w:hAnsi="Times New Roman"/>
          <w:color w:val="000000" w:themeColor="text1"/>
          <w:sz w:val="24"/>
        </w:rPr>
        <w:t>水蒸气受冷凝结成的小水滴。飘浮在低空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露</w:t>
      </w: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>
        <w:rPr>
          <w:rFonts w:ascii="Times New Roman" w:hAnsi="Times New Roman"/>
          <w:color w:val="000000" w:themeColor="text1"/>
          <w:sz w:val="24"/>
        </w:rPr>
        <w:t>水蒸气受冷凝结成的小水滴。飘浮在高空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雪</w:t>
      </w: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>
        <w:rPr>
          <w:rFonts w:ascii="Times New Roman" w:hAnsi="Times New Roman"/>
          <w:color w:val="000000" w:themeColor="text1"/>
          <w:sz w:val="24"/>
        </w:rPr>
        <w:t>低空的水蒸气在</w:t>
      </w:r>
      <w:r>
        <w:rPr>
          <w:rFonts w:ascii="Times New Roman" w:hAnsi="Times New Roman"/>
          <w:color w:val="000000" w:themeColor="text1"/>
          <w:sz w:val="24"/>
        </w:rPr>
        <w:t>0℃</w:t>
      </w:r>
      <w:r>
        <w:rPr>
          <w:rFonts w:ascii="Times New Roman" w:hAnsi="Times New Roman"/>
          <w:color w:val="000000" w:themeColor="text1"/>
          <w:sz w:val="24"/>
        </w:rPr>
        <w:t>以下受冷变化成的冰晶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雾</w:t>
      </w: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>
        <w:rPr>
          <w:rFonts w:ascii="Times New Roman" w:hAnsi="Times New Roman"/>
          <w:color w:val="000000" w:themeColor="text1"/>
          <w:sz w:val="24"/>
        </w:rPr>
        <w:t>高空的水蒸气在</w:t>
      </w:r>
      <w:r>
        <w:rPr>
          <w:rFonts w:ascii="Times New Roman" w:hAnsi="Times New Roman"/>
          <w:color w:val="000000" w:themeColor="text1"/>
          <w:sz w:val="24"/>
        </w:rPr>
        <w:t>0℃</w:t>
      </w:r>
      <w:r>
        <w:rPr>
          <w:rFonts w:ascii="Times New Roman" w:hAnsi="Times New Roman"/>
          <w:color w:val="000000" w:themeColor="text1"/>
          <w:sz w:val="24"/>
        </w:rPr>
        <w:t>以下受冷变化成的冰晶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03076" w:rsidRDefault="000325C8">
      <w:pPr>
        <w:spacing w:line="360" w:lineRule="auto"/>
        <w:rPr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五、解答题(共2题；共14分)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32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7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心脏无时无刻不在工作，它会疲劳吗？如何保护我们的心脏？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33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7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请你用热传导的原理说说为什么做饭的锅要用铁制作，而锅柄要用木头或塑料制作？</w:t>
      </w:r>
    </w:p>
    <w:p w:rsidR="00403076" w:rsidRDefault="000325C8">
      <w:pPr>
        <w:spacing w:line="360" w:lineRule="auto"/>
        <w:rPr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六、实验探究题(共1题；共18分)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34</w:t>
      </w:r>
      <w:r>
        <w:rPr>
          <w:color w:val="000000" w:themeColor="text1"/>
          <w:sz w:val="24"/>
        </w:rPr>
        <w:t>．（</w:t>
      </w:r>
      <w:r>
        <w:rPr>
          <w:color w:val="000000" w:themeColor="text1"/>
          <w:sz w:val="24"/>
        </w:rPr>
        <w:t>18</w:t>
      </w:r>
      <w:r>
        <w:rPr>
          <w:color w:val="000000" w:themeColor="text1"/>
          <w:sz w:val="24"/>
        </w:rPr>
        <w:t>分）</w:t>
      </w:r>
      <w:r>
        <w:rPr>
          <w:rFonts w:ascii="Times New Roman" w:hAnsi="Times New Roman"/>
          <w:color w:val="000000" w:themeColor="text1"/>
          <w:sz w:val="24"/>
        </w:rPr>
        <w:t>研究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坡度大小和水土流失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的关系。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首先，某实验小组同学用泥土堆成两个坡度不同的斜坡，如下图所示，分别在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、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坡上种上小草，用相同喷水壶在相同的高度分别向两个坡面喷水，两个坡面的水流运动和水沟的汇水情况见下表：</w:t>
      </w:r>
    </w:p>
    <w:p w:rsidR="00403076" w:rsidRDefault="000325C8">
      <w:pPr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>
            <wp:extent cx="2032000" cy="1371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6696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9"/>
        <w:gridCol w:w="1563"/>
        <w:gridCol w:w="2700"/>
        <w:gridCol w:w="2984"/>
      </w:tblGrid>
      <w:tr w:rsidR="00403076">
        <w:tc>
          <w:tcPr>
            <w:tcW w:w="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水流运动</w:t>
            </w:r>
          </w:p>
        </w:tc>
        <w:tc>
          <w:tcPr>
            <w:tcW w:w="29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汇入引水沟的水量</w:t>
            </w:r>
          </w:p>
        </w:tc>
        <w:tc>
          <w:tcPr>
            <w:tcW w:w="3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汇入引水沟的泥沙量</w:t>
            </w:r>
          </w:p>
        </w:tc>
      </w:tr>
      <w:tr w:rsidR="00403076">
        <w:tc>
          <w:tcPr>
            <w:tcW w:w="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</w:t>
            </w:r>
          </w:p>
        </w:tc>
        <w:tc>
          <w:tcPr>
            <w:tcW w:w="16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较快</w:t>
            </w:r>
          </w:p>
        </w:tc>
        <w:tc>
          <w:tcPr>
            <w:tcW w:w="29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较多</w:t>
            </w:r>
          </w:p>
        </w:tc>
        <w:tc>
          <w:tcPr>
            <w:tcW w:w="3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较多</w:t>
            </w:r>
          </w:p>
        </w:tc>
      </w:tr>
      <w:tr w:rsidR="00403076">
        <w:tc>
          <w:tcPr>
            <w:tcW w:w="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B</w:t>
            </w:r>
          </w:p>
        </w:tc>
        <w:tc>
          <w:tcPr>
            <w:tcW w:w="16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较慢</w:t>
            </w:r>
          </w:p>
        </w:tc>
        <w:tc>
          <w:tcPr>
            <w:tcW w:w="29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较少</w:t>
            </w:r>
          </w:p>
        </w:tc>
        <w:tc>
          <w:tcPr>
            <w:tcW w:w="3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076" w:rsidRDefault="000325C8">
            <w:pPr>
              <w:spacing w:line="360" w:lineRule="auto"/>
              <w:ind w:left="12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较少</w:t>
            </w:r>
          </w:p>
        </w:tc>
      </w:tr>
    </w:tbl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分）分析实验，我们发现：</w:t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坡汇入水沟的水量和泥沙量少，这说明（　　）对土壤有重要的保护作用。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403076" w:rsidRDefault="000325C8">
      <w:pPr>
        <w:tabs>
          <w:tab w:val="left" w:pos="3369"/>
          <w:tab w:val="left" w:pos="6479"/>
        </w:tabs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．植被覆盖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B</w:t>
      </w:r>
      <w:r>
        <w:rPr>
          <w:rFonts w:ascii="Times New Roman" w:hAnsi="Times New Roman"/>
          <w:color w:val="000000" w:themeColor="text1"/>
          <w:sz w:val="24"/>
        </w:rPr>
        <w:t>．较小降雨量</w:t>
      </w:r>
      <w:r>
        <w:rPr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C</w:t>
      </w:r>
      <w:r>
        <w:rPr>
          <w:rFonts w:ascii="Times New Roman" w:hAnsi="Times New Roman"/>
          <w:color w:val="000000" w:themeColor="text1"/>
          <w:sz w:val="24"/>
        </w:rPr>
        <w:t>．较缓的坡度</w:t>
      </w:r>
    </w:p>
    <w:p w:rsidR="00403076" w:rsidRDefault="000325C8">
      <w:pPr>
        <w:spacing w:line="360" w:lineRule="auto"/>
        <w:ind w:firstLineChars="130" w:firstLine="312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）（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分）在研究坡度大小与水土流失的实验中，下面的材料或动作分别模</w:t>
      </w:r>
      <w:r>
        <w:rPr>
          <w:rFonts w:ascii="Times New Roman" w:hAnsi="Times New Roman"/>
          <w:color w:val="000000" w:themeColor="text1"/>
          <w:sz w:val="24"/>
        </w:rPr>
        <w:lastRenderedPageBreak/>
        <w:t>拟自然界中哪些事物和现象，请连一连。</w:t>
      </w:r>
    </w:p>
    <w:tbl>
      <w:tblPr>
        <w:tblW w:w="0" w:type="auto"/>
        <w:tblInd w:w="380" w:type="dxa"/>
        <w:tblLook w:val="04A0" w:firstRow="1" w:lastRow="0" w:firstColumn="1" w:lastColumn="0" w:noHBand="0" w:noVBand="1"/>
      </w:tblPr>
      <w:tblGrid>
        <w:gridCol w:w="1600"/>
        <w:gridCol w:w="1280"/>
      </w:tblGrid>
      <w:tr w:rsidR="00403076"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坡形土堆</w:t>
            </w:r>
          </w:p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喷水壶喷水</w:t>
            </w:r>
          </w:p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泥浆流淌</w:t>
            </w:r>
          </w:p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小草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地面径流</w:t>
            </w:r>
          </w:p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下雨</w:t>
            </w:r>
          </w:p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山坡</w:t>
            </w:r>
          </w:p>
          <w:p w:rsidR="00403076" w:rsidRDefault="000325C8">
            <w:pPr>
              <w:spacing w:line="360" w:lineRule="auto"/>
              <w:ind w:left="120"/>
              <w:jc w:val="left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植被</w:t>
            </w:r>
          </w:p>
        </w:tc>
      </w:tr>
    </w:tbl>
    <w:p w:rsidR="00403076" w:rsidRDefault="000325C8">
      <w:pPr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分）夏雨同学在做这个实验时，有几处地方还需要完善，一处是土壤上的草应该是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（填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疏密均匀的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或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疏密可以不均匀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），模拟降水时，除了喷水壶要在相同高度外，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要控制相同。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403076" w:rsidRDefault="000325C8">
      <w:pPr>
        <w:spacing w:line="360" w:lineRule="auto"/>
        <w:ind w:firstLineChars="130" w:firstLine="312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分）夏雨同学通过探究实验知道了坡度大小会对水土流失产生影响，除此之外对土壤有着重要的保护作用。植物的根系把土壤颗粒紧紧地粘在一起，植物的树冠或茎叶可以减缓雨水直接冲击土壤，大大减轻了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流失。而裸露的土地没有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的保护，就容易被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　</w:t>
      </w:r>
      <w:r>
        <w:rPr>
          <w:rFonts w:ascii="Times New Roman" w:hAnsi="Times New Roman"/>
          <w:color w:val="000000" w:themeColor="text1"/>
          <w:sz w:val="24"/>
        </w:rPr>
        <w:t>。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403076" w:rsidRDefault="00403076">
      <w:pPr>
        <w:widowControl/>
        <w:spacing w:line="360" w:lineRule="auto"/>
        <w:rPr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EF5366" w:rsidRDefault="00EF5366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EF5366" w:rsidRDefault="00EF5366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EF5366" w:rsidRDefault="00EF5366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F1127A" w:rsidRDefault="00F1127A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</w:p>
    <w:p w:rsidR="00403076" w:rsidRDefault="000325C8"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答案解析部分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大脑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下降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云；雾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太阳；地球引力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大石头；鹅卵石；细沙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沉积岩；变质岩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热辐射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强；弱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墨子；像；小孔成像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直线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11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）正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）错误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13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）错误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14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）正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15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）错误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16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）正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17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）错误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18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）正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19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）错误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）正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21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B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22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B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23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A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24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25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26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27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A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28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29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30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31</w:t>
      </w:r>
      <w:r>
        <w:rPr>
          <w:color w:val="000000" w:themeColor="text1"/>
          <w:sz w:val="24"/>
        </w:rPr>
        <w:t>．【答案】</w:t>
      </w:r>
      <w:r>
        <w:rPr>
          <w:noProof/>
          <w:color w:val="000000" w:themeColor="text1"/>
          <w:sz w:val="24"/>
        </w:rPr>
        <w:drawing>
          <wp:inline distT="0" distB="0" distL="0" distR="0">
            <wp:extent cx="4334510" cy="1946910"/>
            <wp:effectExtent l="0" t="0" r="88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0880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4933" cy="19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32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心脏会疲劳。我们应该合理的休息与良好的睡眠，使心脏得到更多的休息，有利于我们的健康。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33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铁传热效果较好；木头或塑料传热效果差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34</w:t>
      </w:r>
      <w:r>
        <w:rPr>
          <w:color w:val="000000" w:themeColor="text1"/>
          <w:sz w:val="24"/>
        </w:rPr>
        <w:t>．【答案】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color w:val="000000" w:themeColor="text1"/>
          <w:sz w:val="24"/>
        </w:rPr>
        <w:t>C</w:t>
      </w:r>
    </w:p>
    <w:p w:rsidR="00403076" w:rsidRDefault="000325C8">
      <w:pPr>
        <w:spacing w:line="360" w:lineRule="auto"/>
        <w:jc w:val="left"/>
        <w:textAlignment w:val="center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noProof/>
          <w:color w:val="000000" w:themeColor="text1"/>
          <w:sz w:val="24"/>
        </w:rPr>
        <w:drawing>
          <wp:inline distT="0" distB="0" distL="0" distR="0">
            <wp:extent cx="3369310" cy="15576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8159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9733" cy="155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）疏密均匀的；洒水量</w:t>
      </w:r>
    </w:p>
    <w:p w:rsidR="00403076" w:rsidRDefault="000325C8"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）水土；植被；侵蚀</w:t>
      </w:r>
    </w:p>
    <w:sectPr w:rsidR="0040307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4B3" w:rsidRDefault="00AF54B3">
      <w:r>
        <w:separator/>
      </w:r>
    </w:p>
  </w:endnote>
  <w:endnote w:type="continuationSeparator" w:id="0">
    <w:p w:rsidR="00AF54B3" w:rsidRDefault="00AF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FC" w:rsidRDefault="00AF54B3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 w:rsidR="000325C8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4B3" w:rsidRDefault="00AF54B3">
      <w:r>
        <w:separator/>
      </w:r>
    </w:p>
  </w:footnote>
  <w:footnote w:type="continuationSeparator" w:id="0">
    <w:p w:rsidR="00AF54B3" w:rsidRDefault="00AF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76" w:rsidRDefault="00403076">
    <w:pPr>
      <w:pStyle w:val="a4"/>
    </w:pPr>
  </w:p>
  <w:p w:rsidR="004151FC" w:rsidRDefault="00AF54B3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ZkOGMwYTc2YTIwN2FmMTBmZTcxMGQzODZkYWNlNDQifQ=="/>
  </w:docVars>
  <w:rsids>
    <w:rsidRoot w:val="00403076"/>
    <w:rsid w:val="0001074E"/>
    <w:rsid w:val="000325C8"/>
    <w:rsid w:val="000802B7"/>
    <w:rsid w:val="0008539A"/>
    <w:rsid w:val="00355F7A"/>
    <w:rsid w:val="00403076"/>
    <w:rsid w:val="004151FC"/>
    <w:rsid w:val="00705815"/>
    <w:rsid w:val="00784F85"/>
    <w:rsid w:val="00AF54B3"/>
    <w:rsid w:val="00C02FC6"/>
    <w:rsid w:val="00D21DEA"/>
    <w:rsid w:val="00EF5366"/>
    <w:rsid w:val="00F1127A"/>
    <w:rsid w:val="00FC4B79"/>
    <w:rsid w:val="00FE29C5"/>
    <w:rsid w:val="1A473A03"/>
    <w:rsid w:val="554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116FCA46"/>
  <w15:docId w15:val="{2E97131F-E89F-46B5-83E2-109D5BC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可幻·戈登斯顿学校</dc:creator>
  <cp:lastModifiedBy>唐其林</cp:lastModifiedBy>
  <cp:revision>9</cp:revision>
  <dcterms:created xsi:type="dcterms:W3CDTF">2022-11-22T08:39:00Z</dcterms:created>
  <dcterms:modified xsi:type="dcterms:W3CDTF">2024-01-03T00:39:00Z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