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7437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80" w:line="100" w:lineRule="exact"/>
        <w:ind w:right="0"/>
        <w:jc w:val="center"/>
        <w:textAlignment w:val="auto"/>
        <w:rPr>
          <w:rFonts w:hint="eastAsia" w:ascii="宋体" w:hAnsi="宋体" w:eastAsia="宋体" w:cs="宋体"/>
          <w:b/>
          <w:bCs/>
          <w:i w:val="0"/>
          <w:color w:val="000000"/>
          <w:sz w:val="40"/>
          <w:szCs w:val="36"/>
          <w:lang w:eastAsia="zh-CN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sz w:val="40"/>
          <w:szCs w:val="36"/>
          <w:lang w:eastAsia="zh-CN"/>
        </w:rPr>
        <w:t>南京市建邺区生态科技岛小学</w:t>
      </w:r>
    </w:p>
    <w:p w14:paraId="1A117F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80" w:line="100" w:lineRule="exact"/>
        <w:ind w:right="0"/>
        <w:jc w:val="center"/>
        <w:textAlignment w:val="auto"/>
        <w:rPr>
          <w:rFonts w:hint="eastAsia" w:ascii="宋体" w:hAnsi="宋体" w:eastAsia="宋体" w:cs="宋体"/>
          <w:b w:val="0"/>
          <w:bCs w:val="0"/>
          <w:i w:val="0"/>
          <w:color w:val="000000"/>
          <w:sz w:val="4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olor w:val="000000"/>
          <w:sz w:val="40"/>
          <w:szCs w:val="36"/>
          <w:lang w:val="en-US" w:eastAsia="zh-CN"/>
        </w:rPr>
        <w:t>2024-2025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i w:val="0"/>
          <w:color w:val="000000"/>
          <w:sz w:val="40"/>
          <w:szCs w:val="36"/>
          <w:lang w:val="en-US" w:eastAsia="zh-CN"/>
        </w:rPr>
        <w:t>学年四年级上册</w:t>
      </w:r>
      <w:r>
        <w:rPr>
          <w:rFonts w:ascii="宋体" w:hAnsi="宋体" w:eastAsia="宋体" w:cs="宋体"/>
          <w:b w:val="0"/>
          <w:bCs w:val="0"/>
          <w:i w:val="0"/>
          <w:color w:val="000000"/>
          <w:sz w:val="40"/>
        </w:rPr>
        <w:t>道德与法治</w:t>
      </w:r>
      <w:r>
        <w:rPr>
          <w:rFonts w:hint="eastAsia" w:ascii="宋体" w:hAnsi="宋体" w:eastAsia="宋体" w:cs="宋体"/>
          <w:b w:val="0"/>
          <w:bCs w:val="0"/>
          <w:i w:val="0"/>
          <w:color w:val="000000"/>
          <w:sz w:val="40"/>
          <w:lang w:eastAsia="zh-CN"/>
        </w:rPr>
        <w:t>期末练习</w:t>
      </w:r>
    </w:p>
    <w:p w14:paraId="1A1966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80" w:line="100" w:lineRule="exact"/>
        <w:ind w:right="0"/>
        <w:jc w:val="center"/>
        <w:textAlignment w:val="auto"/>
        <w:rPr>
          <w:rFonts w:hint="eastAsia" w:ascii="宋体" w:hAnsi="宋体" w:eastAsia="宋体" w:cs="宋体"/>
          <w:b w:val="0"/>
          <w:bCs w:val="0"/>
          <w:i w:val="0"/>
          <w:color w:val="000000"/>
          <w:sz w:val="20"/>
          <w:szCs w:val="20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color w:val="000000"/>
          <w:sz w:val="20"/>
          <w:szCs w:val="20"/>
          <w:lang w:eastAsia="zh-CN"/>
        </w:rPr>
        <w:t>（总分</w:t>
      </w:r>
      <w:r>
        <w:rPr>
          <w:rFonts w:hint="eastAsia" w:ascii="宋体" w:hAnsi="宋体" w:eastAsia="宋体" w:cs="宋体"/>
          <w:b w:val="0"/>
          <w:bCs w:val="0"/>
          <w:i w:val="0"/>
          <w:color w:val="000000"/>
          <w:sz w:val="20"/>
          <w:szCs w:val="20"/>
          <w:lang w:val="en-US" w:eastAsia="zh-CN"/>
        </w:rPr>
        <w:t>100分，卷面分2分，完成时间40分钟</w:t>
      </w:r>
      <w:r>
        <w:rPr>
          <w:rFonts w:hint="eastAsia" w:ascii="宋体" w:hAnsi="宋体" w:eastAsia="宋体" w:cs="宋体"/>
          <w:b w:val="0"/>
          <w:bCs w:val="0"/>
          <w:i w:val="0"/>
          <w:color w:val="000000"/>
          <w:sz w:val="20"/>
          <w:szCs w:val="20"/>
          <w:lang w:eastAsia="zh-CN"/>
        </w:rPr>
        <w:t>）</w:t>
      </w:r>
    </w:p>
    <w:p w14:paraId="74C4B0C2">
      <w:pPr>
        <w:autoSpaceDE w:val="0"/>
        <w:autoSpaceDN w:val="0"/>
        <w:spacing w:before="0" w:line="280" w:lineRule="atLeast"/>
        <w:ind w:firstLine="0"/>
        <w:jc w:val="both"/>
        <w:rPr>
          <w:rFonts w:hint="eastAsia" w:ascii="宋体" w:hAnsi="宋体" w:eastAsia="宋体" w:cs="宋体"/>
          <w:b w:val="0"/>
          <w:i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olor w:val="000000"/>
          <w:sz w:val="17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i w:val="0"/>
          <w:color w:val="000000"/>
          <w:sz w:val="24"/>
          <w:szCs w:val="24"/>
          <w:lang w:val="en-US" w:eastAsia="zh-CN"/>
        </w:rPr>
        <w:t xml:space="preserve"> </w:t>
      </w:r>
    </w:p>
    <w:p w14:paraId="27AF2140">
      <w:pPr>
        <w:autoSpaceDE w:val="0"/>
        <w:autoSpaceDN w:val="0"/>
        <w:spacing w:before="0" w:line="280" w:lineRule="atLeast"/>
        <w:ind w:firstLine="480" w:firstLineChars="200"/>
        <w:jc w:val="both"/>
        <w:rPr>
          <w:rFonts w:hint="eastAsia" w:ascii="宋体" w:hAnsi="宋体" w:eastAsia="宋体" w:cs="宋体"/>
          <w:b w:val="0"/>
          <w:i w:val="0"/>
          <w:color w:val="000000"/>
          <w:sz w:val="24"/>
          <w:szCs w:val="24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olor w:val="000000"/>
          <w:sz w:val="24"/>
          <w:szCs w:val="24"/>
          <w:lang w:val="en-US" w:eastAsia="zh-CN"/>
        </w:rPr>
        <w:t xml:space="preserve">学校  </w:t>
      </w:r>
      <w:r>
        <w:rPr>
          <w:rFonts w:hint="eastAsia" w:ascii="宋体" w:hAnsi="宋体" w:eastAsia="宋体" w:cs="宋体"/>
          <w:b w:val="0"/>
          <w:i w:val="0"/>
          <w:color w:val="000000"/>
          <w:sz w:val="24"/>
          <w:szCs w:val="24"/>
          <w:u w:val="single"/>
          <w:lang w:val="en-US" w:eastAsia="zh-CN"/>
        </w:rPr>
        <w:t xml:space="preserve">                         </w:t>
      </w:r>
      <w:r>
        <w:rPr>
          <w:rFonts w:hint="eastAsia" w:ascii="宋体" w:hAnsi="宋体" w:eastAsia="宋体" w:cs="宋体"/>
          <w:b w:val="0"/>
          <w:i w:val="0"/>
          <w:color w:val="000000"/>
          <w:sz w:val="24"/>
          <w:szCs w:val="24"/>
          <w:lang w:val="en-US" w:eastAsia="zh-CN"/>
        </w:rPr>
        <w:t xml:space="preserve">姓名 </w:t>
      </w:r>
      <w:r>
        <w:rPr>
          <w:rFonts w:hint="eastAsia" w:ascii="宋体" w:hAnsi="宋体" w:eastAsia="宋体" w:cs="宋体"/>
          <w:b w:val="0"/>
          <w:i w:val="0"/>
          <w:color w:val="000000"/>
          <w:sz w:val="24"/>
          <w:szCs w:val="24"/>
          <w:u w:val="single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b w:val="0"/>
          <w:i w:val="0"/>
          <w:color w:val="000000"/>
          <w:sz w:val="24"/>
          <w:szCs w:val="24"/>
          <w:lang w:val="en-US" w:eastAsia="zh-CN"/>
        </w:rPr>
        <w:t>得分</w:t>
      </w:r>
      <w:r>
        <w:rPr>
          <w:rFonts w:hint="eastAsia" w:ascii="宋体" w:hAnsi="宋体" w:eastAsia="宋体" w:cs="宋体"/>
          <w:b w:val="0"/>
          <w:i w:val="0"/>
          <w:color w:val="000000"/>
          <w:sz w:val="24"/>
          <w:szCs w:val="24"/>
          <w:u w:val="single"/>
          <w:lang w:val="en-US" w:eastAsia="zh-CN"/>
        </w:rPr>
        <w:t xml:space="preserve">                  </w:t>
      </w:r>
    </w:p>
    <w:p w14:paraId="0581BA0F">
      <w:pPr>
        <w:autoSpaceDE w:val="0"/>
        <w:autoSpaceDN w:val="0"/>
        <w:spacing w:before="0" w:line="280" w:lineRule="atLeast"/>
        <w:ind w:firstLine="0"/>
        <w:jc w:val="both"/>
        <w:rPr>
          <w:rFonts w:hint="default" w:ascii="宋体" w:hAnsi="宋体" w:eastAsia="宋体" w:cs="宋体"/>
          <w:b w:val="0"/>
          <w:i w:val="0"/>
          <w:color w:val="000000"/>
          <w:sz w:val="24"/>
          <w:szCs w:val="24"/>
          <w:u w:val="single"/>
          <w:lang w:val="en-US" w:eastAsia="zh-CN"/>
        </w:rPr>
      </w:pPr>
    </w:p>
    <w:p w14:paraId="51362834">
      <w:pPr>
        <w:autoSpaceDE w:val="0"/>
        <w:autoSpaceDN w:val="0"/>
        <w:spacing w:before="0" w:line="280" w:lineRule="atLeast"/>
        <w:ind w:firstLine="723" w:firstLineChars="300"/>
        <w:jc w:val="both"/>
        <w:rPr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i w:val="0"/>
          <w:color w:val="000000"/>
          <w:sz w:val="24"/>
          <w:szCs w:val="24"/>
        </w:rPr>
        <w:t>一、选择题。(只选正确答案的序号)(每小题3分，共30分)</w:t>
      </w:r>
    </w:p>
    <w:p w14:paraId="500B8227">
      <w:pPr>
        <w:autoSpaceDE w:val="0"/>
        <w:autoSpaceDN w:val="0"/>
        <w:spacing w:before="100" w:line="280" w:lineRule="atLeast"/>
        <w:ind w:right="0" w:firstLine="1050" w:firstLineChars="50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1.下面关于班规的说法错误的是(            )。</w:t>
      </w:r>
    </w:p>
    <w:p w14:paraId="15330E82">
      <w:pPr>
        <w:autoSpaceDE w:val="0"/>
        <w:autoSpaceDN w:val="0"/>
        <w:spacing w:before="220" w:line="280" w:lineRule="atLeast"/>
        <w:ind w:left="13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A.班规重修改</w:t>
      </w:r>
      <w:r>
        <w:rPr>
          <w:rFonts w:ascii="宋体" w:hAnsi="宋体" w:eastAsia="宋体" w:cs="宋体"/>
          <w:sz w:val="21"/>
          <w:szCs w:val="21"/>
        </w:rPr>
        <w:t xml:space="preserve">    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B.班规是班级共同生活的规则</w:t>
      </w:r>
    </w:p>
    <w:p w14:paraId="5AE8AB87">
      <w:pPr>
        <w:autoSpaceDE w:val="0"/>
        <w:autoSpaceDN w:val="0"/>
        <w:spacing w:before="140" w:line="280" w:lineRule="atLeast"/>
        <w:ind w:left="13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C.班规有不完善的地方可以改进</w:t>
      </w:r>
    </w:p>
    <w:p w14:paraId="2E7FDB57">
      <w:pPr>
        <w:autoSpaceDE w:val="0"/>
        <w:autoSpaceDN w:val="0"/>
        <w:spacing w:before="260" w:line="280" w:lineRule="atLeast"/>
        <w:ind w:left="114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2.下列同学违反了班规的是(            )。</w:t>
      </w:r>
    </w:p>
    <w:p w14:paraId="6D82DCF8">
      <w:pPr>
        <w:spacing w:before="60"/>
        <w:ind w:left="1320" w:right="380" w:firstLine="0"/>
        <w:jc w:val="both"/>
      </w:pPr>
      <w:r>
        <w:drawing>
          <wp:inline distT="0" distB="0" distL="0" distR="0">
            <wp:extent cx="5452110" cy="1457960"/>
            <wp:effectExtent l="0" t="0" r="15240" b="8890"/>
            <wp:docPr id="3" name="Drawing 3" descr="38209cc921f145e18b4025fcd2df2b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rawing 3" descr="38209cc921f145e18b4025fcd2df2b3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2400" cy="1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D745D">
      <w:pPr>
        <w:autoSpaceDE w:val="0"/>
        <w:autoSpaceDN w:val="0"/>
        <w:spacing w:before="0" w:line="420" w:lineRule="atLeast"/>
        <w:ind w:left="1120" w:right="50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3.在学校书法比赛中，邻班的王天一获得了年级组第一名，在颁奖仪式上，我们应该(      )。</w:t>
      </w:r>
    </w:p>
    <w:p w14:paraId="11394998">
      <w:pPr>
        <w:autoSpaceDE w:val="0"/>
        <w:autoSpaceDN w:val="0"/>
        <w:spacing w:before="180" w:line="300" w:lineRule="atLeast"/>
        <w:ind w:left="136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A.只观看不鼓掌</w:t>
      </w:r>
      <w:r>
        <w:rPr>
          <w:rFonts w:ascii="宋体" w:hAnsi="宋体" w:eastAsia="宋体" w:cs="宋体"/>
          <w:sz w:val="21"/>
          <w:szCs w:val="21"/>
        </w:rPr>
        <w:t xml:space="preserve">  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B.热情鼓掌祝贺</w:t>
      </w:r>
    </w:p>
    <w:p w14:paraId="497D148F">
      <w:pPr>
        <w:autoSpaceDE w:val="0"/>
        <w:autoSpaceDN w:val="0"/>
        <w:spacing w:before="180" w:line="280" w:lineRule="atLeast"/>
        <w:ind w:left="136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C.和自己无关，鼓不鼓掌无所谓</w:t>
      </w:r>
    </w:p>
    <w:p w14:paraId="7CC5209B">
      <w:pPr>
        <w:autoSpaceDE w:val="0"/>
        <w:autoSpaceDN w:val="0"/>
        <w:spacing w:before="160" w:line="280" w:lineRule="atLeast"/>
        <w:ind w:left="112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4.下列属于正当竞争的是(            )。</w:t>
      </w:r>
    </w:p>
    <w:p w14:paraId="0B0C5758">
      <w:pPr>
        <w:autoSpaceDE w:val="0"/>
        <w:autoSpaceDN w:val="0"/>
        <w:spacing w:before="200" w:line="280" w:lineRule="atLeast"/>
        <w:ind w:left="136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A.卫生评比时，部分卫生检查员在检查本班卫生时，偷偷捡起地上的纸屑</w:t>
      </w:r>
    </w:p>
    <w:p w14:paraId="1785DEA6">
      <w:pPr>
        <w:autoSpaceDE w:val="0"/>
        <w:autoSpaceDN w:val="0"/>
        <w:spacing w:before="200" w:line="280" w:lineRule="atLeast"/>
        <w:ind w:left="136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B.考试时为了不拖班级后腿，亮亮与邻桌同学传答案</w:t>
      </w:r>
    </w:p>
    <w:p w14:paraId="0AF6D88E">
      <w:pPr>
        <w:autoSpaceDE w:val="0"/>
        <w:autoSpaceDN w:val="0"/>
        <w:spacing w:before="180" w:line="280" w:lineRule="atLeast"/>
        <w:ind w:left="136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C.在年级“校园话剧”比赛中，四(1)班同学制作了“班班有看头”“剧剧都精彩”的条幅</w:t>
      </w:r>
    </w:p>
    <w:p w14:paraId="2BDFE17D">
      <w:pPr>
        <w:autoSpaceDE w:val="0"/>
        <w:autoSpaceDN w:val="0"/>
        <w:spacing w:before="0" w:line="440" w:lineRule="atLeast"/>
        <w:ind w:left="112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5.小军说：“爸爸妈妈，我今天做完作业陪爷爷去楼下小花园散步，爷爷可高兴了，以后我要天天陪爷爷散步。”小军这样做(            )。</w:t>
      </w:r>
    </w:p>
    <w:p w14:paraId="736C0619">
      <w:pPr>
        <w:autoSpaceDE w:val="0"/>
        <w:autoSpaceDN w:val="0"/>
        <w:spacing w:before="160" w:line="340" w:lineRule="atLeast"/>
        <w:ind w:left="132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A.给父母增添了麻烦</w:t>
      </w:r>
      <w:r>
        <w:rPr>
          <w:rFonts w:ascii="宋体" w:hAnsi="宋体" w:eastAsia="宋体" w:cs="宋体"/>
          <w:sz w:val="21"/>
          <w:szCs w:val="21"/>
        </w:rPr>
        <w:t xml:space="preserve">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B.能够为父母分忧解愁</w:t>
      </w:r>
      <w:r>
        <w:rPr>
          <w:rFonts w:ascii="宋体" w:hAnsi="宋体" w:eastAsia="宋体" w:cs="宋体"/>
          <w:sz w:val="21"/>
          <w:szCs w:val="21"/>
        </w:rPr>
        <w:t xml:space="preserve">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C.会浪费自己的学习时间</w:t>
      </w:r>
    </w:p>
    <w:p w14:paraId="4B0DC312">
      <w:pPr>
        <w:autoSpaceDE w:val="0"/>
        <w:autoSpaceDN w:val="0"/>
        <w:spacing w:before="160" w:line="280" w:lineRule="atLeast"/>
        <w:ind w:left="10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6.父母因为家务事吵架了，能够让他们和好的小妙计是(            )。</w:t>
      </w:r>
    </w:p>
    <w:p w14:paraId="28D73088">
      <w:pPr>
        <w:autoSpaceDE w:val="0"/>
        <w:autoSpaceDN w:val="0"/>
        <w:spacing w:before="180" w:line="300" w:lineRule="atLeast"/>
        <w:ind w:left="132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A.对父母双方做工作，缓解父母矛盾</w:t>
      </w:r>
      <w:r>
        <w:rPr>
          <w:rFonts w:ascii="宋体" w:hAnsi="宋体" w:eastAsia="宋体" w:cs="宋体"/>
          <w:sz w:val="21"/>
          <w:szCs w:val="21"/>
        </w:rPr>
        <w:t xml:space="preserve">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B.过几天他们就会和好了，不用管</w:t>
      </w:r>
    </w:p>
    <w:p w14:paraId="3AE38943">
      <w:pPr>
        <w:autoSpaceDE w:val="0"/>
        <w:autoSpaceDN w:val="0"/>
        <w:spacing w:before="180" w:line="280" w:lineRule="atLeast"/>
        <w:ind w:left="1320" w:right="0" w:firstLine="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C.站在妈妈一边，指责爸爸的过错</w:t>
      </w:r>
    </w:p>
    <w:p w14:paraId="21FCD0D6">
      <w:pPr>
        <w:autoSpaceDE w:val="0"/>
        <w:autoSpaceDN w:val="0"/>
        <w:spacing w:before="180" w:line="280" w:lineRule="atLeast"/>
        <w:ind w:right="0" w:firstLine="1050" w:firstLineChars="50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</w:p>
    <w:p w14:paraId="6FBDF199">
      <w:pPr>
        <w:autoSpaceDE w:val="0"/>
        <w:autoSpaceDN w:val="0"/>
        <w:spacing w:before="180" w:line="280" w:lineRule="atLeast"/>
        <w:ind w:right="0" w:firstLine="1050" w:firstLineChars="50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</w:p>
    <w:p w14:paraId="1191DDD7">
      <w:pPr>
        <w:autoSpaceDE w:val="0"/>
        <w:autoSpaceDN w:val="0"/>
        <w:spacing w:before="180" w:line="280" w:lineRule="atLeast"/>
        <w:ind w:right="0" w:firstLine="1050" w:firstLineChars="50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</w:p>
    <w:p w14:paraId="3814E008">
      <w:pPr>
        <w:autoSpaceDE w:val="0"/>
        <w:autoSpaceDN w:val="0"/>
        <w:spacing w:before="180" w:line="280" w:lineRule="atLeast"/>
        <w:ind w:right="0" w:firstLine="420" w:firstLineChars="200"/>
        <w:jc w:val="both"/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7.下列不属于为家庭作贡献的是(            )。</w:t>
      </w:r>
    </w:p>
    <w:p w14:paraId="3A28F7EB">
      <w:pPr>
        <w:spacing w:before="0"/>
        <w:ind w:left="680" w:right="580" w:firstLine="0"/>
        <w:jc w:val="both"/>
      </w:pPr>
      <w:r>
        <w:drawing>
          <wp:inline distT="0" distB="0" distL="0" distR="0">
            <wp:extent cx="5740400" cy="1637665"/>
            <wp:effectExtent l="0" t="0" r="12700" b="635"/>
            <wp:docPr id="4" name="Drawing 4" descr="2c3f76504c0840af93c7d5cafc6c22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rawing 4" descr="2c3f76504c0840af93c7d5cafc6c22af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163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C8D1D">
      <w:pPr>
        <w:autoSpaceDE w:val="0"/>
        <w:autoSpaceDN w:val="0"/>
        <w:spacing w:before="20" w:line="370" w:lineRule="atLeast"/>
        <w:ind w:left="400" w:right="22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8.木木每次做家务时，妈妈都会说：“家里的事不用你操心，专心学习，提高成绩最重要。”此时木木应该(               )。</w:t>
      </w:r>
    </w:p>
    <w:p w14:paraId="0689AC7A">
      <w:pPr>
        <w:autoSpaceDE w:val="0"/>
        <w:autoSpaceDN w:val="0"/>
        <w:spacing w:before="180" w:line="300" w:lineRule="atLeast"/>
        <w:ind w:left="6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A.听妈妈的话，回屋去学习</w:t>
      </w:r>
    </w:p>
    <w:p w14:paraId="305A0D11">
      <w:pPr>
        <w:autoSpaceDE w:val="0"/>
        <w:autoSpaceDN w:val="0"/>
        <w:spacing w:before="200" w:line="300" w:lineRule="atLeast"/>
        <w:ind w:left="6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B.告诉妈妈作业已经做完了，做家务不会耽误学习</w:t>
      </w:r>
    </w:p>
    <w:p w14:paraId="272BA007">
      <w:pPr>
        <w:autoSpaceDE w:val="0"/>
        <w:autoSpaceDN w:val="0"/>
        <w:spacing w:before="140" w:line="300" w:lineRule="atLeast"/>
        <w:ind w:left="6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C.妈妈不让做家务，就和妈妈大吵大闹</w:t>
      </w:r>
    </w:p>
    <w:p w14:paraId="55179065">
      <w:pPr>
        <w:autoSpaceDE w:val="0"/>
        <w:autoSpaceDN w:val="0"/>
        <w:spacing w:before="160" w:line="300" w:lineRule="atLeast"/>
        <w:ind w:left="42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9.四(6)班举行了“做家务”讨论会，下列同学发表了不同意见，其中你赞同的是(            )。</w:t>
      </w:r>
    </w:p>
    <w:p w14:paraId="6E1820C8">
      <w:pPr>
        <w:autoSpaceDE w:val="0"/>
        <w:autoSpaceDN w:val="0"/>
        <w:spacing w:before="160" w:line="300" w:lineRule="atLeast"/>
        <w:ind w:left="70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A.豆豆同学：每天回家都要看书、写作业，根本没时间做家务</w:t>
      </w:r>
    </w:p>
    <w:p w14:paraId="3215BCD0">
      <w:pPr>
        <w:autoSpaceDE w:val="0"/>
        <w:autoSpaceDN w:val="0"/>
        <w:spacing w:before="160" w:line="300" w:lineRule="atLeast"/>
        <w:ind w:left="6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B.乐乐同学：我家都是钟点工阿姨做家务，不需要我做</w:t>
      </w:r>
    </w:p>
    <w:p w14:paraId="63FAC057">
      <w:pPr>
        <w:autoSpaceDE w:val="0"/>
        <w:autoSpaceDN w:val="0"/>
        <w:spacing w:before="160" w:line="300" w:lineRule="atLeast"/>
        <w:ind w:left="6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C.小雅同学：做完作业后，我会主动帮妈妈做家务</w:t>
      </w:r>
    </w:p>
    <w:p w14:paraId="003B5596">
      <w:pPr>
        <w:autoSpaceDE w:val="0"/>
        <w:autoSpaceDN w:val="0"/>
        <w:spacing w:before="160" w:line="300" w:lineRule="atLeast"/>
        <w:ind w:left="4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10.下列可以促使自己积极主动做家务的是(               )。</w:t>
      </w:r>
    </w:p>
    <w:p w14:paraId="002F9EBB">
      <w:pPr>
        <w:autoSpaceDE w:val="0"/>
        <w:autoSpaceDN w:val="0"/>
        <w:spacing w:before="300" w:line="300" w:lineRule="atLeast"/>
        <w:ind w:left="154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①签订家务承诺书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    ②让父母监督</w:t>
      </w:r>
      <w:r>
        <w:rPr>
          <w:rFonts w:ascii="宋体" w:hAnsi="宋体" w:eastAsia="宋体" w:cs="宋体"/>
          <w:sz w:val="21"/>
          <w:szCs w:val="21"/>
        </w:rPr>
        <w:t xml:space="preserve">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    </w:t>
      </w:r>
      <w:r>
        <w:rPr>
          <w:rFonts w:ascii="宋体" w:hAnsi="宋体" w:eastAsia="宋体" w:cs="宋体"/>
          <w:sz w:val="21"/>
          <w:szCs w:val="21"/>
        </w:rPr>
        <w:t xml:space="preserve">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③设置奖惩制</w:t>
      </w:r>
    </w:p>
    <w:p w14:paraId="3A6B9D19">
      <w:pPr>
        <w:autoSpaceDE w:val="0"/>
        <w:autoSpaceDN w:val="0"/>
        <w:spacing w:before="280" w:line="320" w:lineRule="atLeast"/>
        <w:ind w:left="72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A.①②</w:t>
      </w:r>
      <w:r>
        <w:rPr>
          <w:rFonts w:ascii="宋体" w:hAnsi="宋体" w:eastAsia="宋体" w:cs="宋体"/>
          <w:sz w:val="21"/>
          <w:szCs w:val="21"/>
        </w:rPr>
        <w:t xml:space="preserve"> 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B.②③</w:t>
      </w:r>
      <w:r>
        <w:rPr>
          <w:rFonts w:ascii="宋体" w:hAnsi="宋体" w:eastAsia="宋体" w:cs="宋体"/>
          <w:sz w:val="21"/>
          <w:szCs w:val="21"/>
        </w:rPr>
        <w:t xml:space="preserve">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C.①②③</w:t>
      </w:r>
    </w:p>
    <w:p w14:paraId="132A40B7">
      <w:pPr>
        <w:autoSpaceDE w:val="0"/>
        <w:autoSpaceDN w:val="0"/>
        <w:spacing w:before="160" w:line="300" w:lineRule="atLeast"/>
        <w:ind w:left="0" w:right="0" w:firstLine="241" w:firstLineChars="100"/>
        <w:jc w:val="both"/>
        <w:rPr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i w:val="0"/>
          <w:color w:val="000000"/>
          <w:sz w:val="24"/>
          <w:szCs w:val="24"/>
        </w:rPr>
        <w:t>二、判断题。(判断下列说法或做法的对“”错“×”)(每小题2分，共3</w:t>
      </w:r>
      <w:r>
        <w:rPr>
          <w:rFonts w:hint="eastAsia" w:ascii="宋体" w:hAnsi="宋体" w:eastAsia="宋体" w:cs="宋体"/>
          <w:b/>
          <w:bCs/>
          <w:i w:val="0"/>
          <w:color w:val="000000"/>
          <w:sz w:val="24"/>
          <w:szCs w:val="24"/>
          <w:lang w:val="en-US" w:eastAsia="zh-CN"/>
        </w:rPr>
        <w:t>2</w:t>
      </w:r>
      <w:r>
        <w:rPr>
          <w:rFonts w:ascii="宋体" w:hAnsi="宋体" w:eastAsia="宋体" w:cs="宋体"/>
          <w:b/>
          <w:bCs/>
          <w:i w:val="0"/>
          <w:color w:val="000000"/>
          <w:sz w:val="24"/>
          <w:szCs w:val="24"/>
        </w:rPr>
        <w:t>分)</w:t>
      </w:r>
    </w:p>
    <w:p w14:paraId="17F47A83">
      <w:pPr>
        <w:autoSpaceDE w:val="0"/>
        <w:autoSpaceDN w:val="0"/>
        <w:spacing w:before="160" w:line="300" w:lineRule="atLeast"/>
        <w:ind w:left="8400" w:leftChars="200" w:right="0" w:hanging="7980" w:hangingChars="380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1.班徽是一个班级的标志，是年级的象征，代表了一个学校的奋斗目标。            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            )</w:t>
      </w:r>
    </w:p>
    <w:p w14:paraId="40A82D7A">
      <w:pPr>
        <w:autoSpaceDE w:val="0"/>
        <w:autoSpaceDN w:val="0"/>
        <w:spacing w:before="160" w:line="300" w:lineRule="atLeast"/>
        <w:ind w:left="4889" w:leftChars="228" w:right="0" w:hanging="4410" w:hangingChars="210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2.班规的制订不是一件简单的事情，我们必须掌握制订班规的程序和方法。           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            )</w:t>
      </w:r>
    </w:p>
    <w:p w14:paraId="20996AF5">
      <w:pPr>
        <w:autoSpaceDE w:val="0"/>
        <w:autoSpaceDN w:val="0"/>
        <w:spacing w:before="160" w:line="300" w:lineRule="atLeast"/>
        <w:ind w:left="480" w:right="0" w:firstLine="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3.大家一起制订的班规，班委会成员可以不执行。                                 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            )</w:t>
      </w:r>
    </w:p>
    <w:p w14:paraId="1011CF70">
      <w:pPr>
        <w:autoSpaceDE w:val="0"/>
        <w:autoSpaceDN w:val="0"/>
        <w:spacing w:before="160" w:line="300" w:lineRule="atLeast"/>
        <w:ind w:left="480" w:right="0" w:firstLine="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4.修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>订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班规前，即使有不合理的内容，也需要遵守。                               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            )</w:t>
      </w:r>
    </w:p>
    <w:p w14:paraId="76C12559">
      <w:pPr>
        <w:autoSpaceDE w:val="0"/>
        <w:autoSpaceDN w:val="0"/>
        <w:spacing w:before="160" w:line="300" w:lineRule="atLeast"/>
        <w:ind w:left="480" w:right="0" w:firstLine="0"/>
        <w:jc w:val="both"/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eastAsia="zh-CN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5.班级与班级之间既有合作，也有竞争。合作能给我们带来成长和收获，但竞争不能。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eastAsia="zh-CN"/>
        </w:rPr>
        <w:t>）</w:t>
      </w:r>
    </w:p>
    <w:p w14:paraId="7CBD5D01">
      <w:pPr>
        <w:autoSpaceDE w:val="0"/>
        <w:autoSpaceDN w:val="0"/>
        <w:spacing w:before="160" w:line="300" w:lineRule="atLeast"/>
        <w:ind w:left="480" w:right="0" w:firstLine="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6.每个班级都有自己的特点，都有值得尊重和欣赏的地方。能够为他班喝彩，就是对他们的认可和赞赏。</w:t>
      </w:r>
    </w:p>
    <w:p w14:paraId="7E7DDD03">
      <w:pPr>
        <w:autoSpaceDE w:val="0"/>
        <w:autoSpaceDN w:val="0"/>
        <w:spacing w:before="160" w:line="300" w:lineRule="atLeast"/>
        <w:ind w:left="480" w:right="0" w:firstLine="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                                                                            （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)                                                          </w:t>
      </w:r>
    </w:p>
    <w:p w14:paraId="67DE37FA">
      <w:pPr>
        <w:autoSpaceDE w:val="0"/>
        <w:autoSpaceDN w:val="0"/>
        <w:spacing w:before="160" w:line="300" w:lineRule="atLeast"/>
        <w:ind w:left="480" w:right="0" w:firstLine="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7.楠楠生病了，爸爸帮她拿药，倒好了水，可楠楠嫌药太苦了，就是不吃。               (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)</w:t>
      </w:r>
    </w:p>
    <w:p w14:paraId="6FEF91CA">
      <w:pPr>
        <w:autoSpaceDE w:val="0"/>
        <w:autoSpaceDN w:val="0"/>
        <w:spacing w:before="160" w:line="300" w:lineRule="atLeast"/>
        <w:ind w:left="480" w:right="0" w:firstLine="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8.我们不经意的一句话或一个举动，都有可能使父母徒增烦恼。                         (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)</w:t>
      </w:r>
    </w:p>
    <w:p w14:paraId="1E22BA5E">
      <w:pPr>
        <w:autoSpaceDE w:val="0"/>
        <w:autoSpaceDN w:val="0"/>
        <w:spacing w:before="160" w:line="300" w:lineRule="atLeast"/>
        <w:ind w:left="480" w:right="0" w:firstLine="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9.家务活有很多，如玩游戏、看电视等。                                          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)</w:t>
      </w:r>
    </w:p>
    <w:p w14:paraId="032B8833">
      <w:pPr>
        <w:autoSpaceDE w:val="0"/>
        <w:autoSpaceDN w:val="0"/>
        <w:spacing w:before="160" w:line="300" w:lineRule="atLeast"/>
        <w:ind w:left="480" w:right="0" w:firstLine="0"/>
        <w:jc w:val="both"/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sectPr>
          <w:footerReference r:id="rId3" w:type="default"/>
          <w:pgSz w:w="11900" w:h="16840"/>
          <w:pgMar w:top="800" w:right="800" w:bottom="800" w:left="800" w:header="720" w:footer="720" w:gutter="0"/>
          <w:cols w:space="720" w:num="1"/>
        </w:sect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10.作为家中的小成员，我们应当做些力所能及的家务事，减轻父母的负担。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)</w:t>
      </w:r>
    </w:p>
    <w:p w14:paraId="7719414D">
      <w:pPr>
        <w:autoSpaceDE w:val="0"/>
        <w:autoSpaceDN w:val="0"/>
        <w:spacing w:before="100" w:line="280" w:lineRule="atLeast"/>
        <w:ind w:right="0" w:firstLine="840" w:firstLineChars="40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11.学习成绩好的同学天生就能把家务做好。</w:t>
      </w:r>
      <w:r>
        <w:rPr>
          <w:rFonts w:ascii="宋体" w:hAnsi="宋体" w:eastAsia="宋体" w:cs="宋体"/>
          <w:sz w:val="21"/>
          <w:szCs w:val="21"/>
        </w:rPr>
        <w:t xml:space="preserve">            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           )</w:t>
      </w:r>
    </w:p>
    <w:p w14:paraId="2ED4E16F">
      <w:pPr>
        <w:autoSpaceDE w:val="0"/>
        <w:autoSpaceDN w:val="0"/>
        <w:spacing w:before="200" w:line="280" w:lineRule="atLeast"/>
        <w:ind w:right="0" w:firstLine="840" w:firstLineChars="40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12.家人之间的相互陪伴、相互关心、相互支持，都是家庭成员对家庭的贡献。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( 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   )</w:t>
      </w:r>
    </w:p>
    <w:p w14:paraId="6144C906">
      <w:pPr>
        <w:autoSpaceDE w:val="0"/>
        <w:autoSpaceDN w:val="0"/>
        <w:spacing w:before="20" w:line="480" w:lineRule="atLeast"/>
        <w:ind w:left="8400" w:leftChars="400" w:right="0" w:hanging="7560" w:hangingChars="360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13.朱晓自告奋勇地向爸爸申请，由他每天负责倒家里的垃圾。可才干了一个星期，他就抱怨了。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</w:rPr>
        <w:t>(            )</w:t>
      </w:r>
      <w:r>
        <w:rPr>
          <w:rFonts w:ascii="宋体" w:hAnsi="宋体" w:eastAsia="宋体" w:cs="宋体"/>
          <w:sz w:val="21"/>
          <w:szCs w:val="21"/>
        </w:rPr>
        <w:t xml:space="preserve">                                                 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 </w:t>
      </w:r>
    </w:p>
    <w:p w14:paraId="55852CD6">
      <w:pPr>
        <w:autoSpaceDE w:val="0"/>
        <w:autoSpaceDN w:val="0"/>
        <w:spacing w:before="220" w:line="280" w:lineRule="atLeast"/>
        <w:ind w:right="0" w:firstLine="840" w:firstLineChars="40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14.舅舅来家里做客，而父母正好去田里干活了，田田看见了舅舅当作没看见。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(  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lang w:val="en-US" w:eastAsia="zh-CN"/>
        </w:rPr>
        <w:t xml:space="preserve">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 xml:space="preserve">     )</w:t>
      </w:r>
    </w:p>
    <w:p w14:paraId="3BA4CC13">
      <w:pPr>
        <w:autoSpaceDE w:val="0"/>
        <w:autoSpaceDN w:val="0"/>
        <w:spacing w:before="220" w:line="280" w:lineRule="atLeast"/>
        <w:ind w:right="0" w:firstLine="840" w:firstLineChars="40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15.不知道自己的菜苗被谁家的鸡吃了，乐乐给自家的菜地扎了个篱笆。</w:t>
      </w:r>
      <w:r>
        <w:rPr>
          <w:rFonts w:ascii="宋体" w:hAnsi="宋体" w:eastAsia="宋体" w:cs="宋体"/>
          <w:sz w:val="21"/>
          <w:szCs w:val="21"/>
        </w:rPr>
        <w:t xml:space="preserve">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           )</w:t>
      </w:r>
    </w:p>
    <w:p w14:paraId="79AFCE22">
      <w:pPr>
        <w:autoSpaceDE w:val="0"/>
        <w:autoSpaceDN w:val="0"/>
        <w:spacing w:before="220" w:line="280" w:lineRule="atLeast"/>
        <w:ind w:right="0" w:firstLine="840" w:firstLineChars="40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16.我们的年龄还小，不用承担家庭责任。</w:t>
      </w:r>
      <w:r>
        <w:rPr>
          <w:rFonts w:ascii="宋体" w:hAnsi="宋体" w:eastAsia="宋体" w:cs="宋体"/>
          <w:sz w:val="21"/>
          <w:szCs w:val="21"/>
        </w:rPr>
        <w:t xml:space="preserve">              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(           )</w:t>
      </w:r>
    </w:p>
    <w:p w14:paraId="3769880F">
      <w:pPr>
        <w:autoSpaceDE w:val="0"/>
        <w:autoSpaceDN w:val="0"/>
        <w:spacing w:before="200" w:line="280" w:lineRule="atLeast"/>
        <w:ind w:right="0" w:firstLine="723" w:firstLineChars="300"/>
        <w:jc w:val="both"/>
        <w:rPr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i w:val="0"/>
          <w:color w:val="000000"/>
          <w:sz w:val="24"/>
          <w:szCs w:val="24"/>
        </w:rPr>
        <w:t>三、填空题。(每空2分，共10分)</w:t>
      </w:r>
    </w:p>
    <w:p w14:paraId="323A656C">
      <w:pPr>
        <w:autoSpaceDE w:val="0"/>
        <w:autoSpaceDN w:val="0"/>
        <w:spacing w:before="220" w:line="280" w:lineRule="atLeast"/>
        <w:ind w:left="12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1.国有国法,校有校纪,班有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  <w:u w:val="single"/>
        </w:rPr>
        <w:t xml:space="preserve">  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。</w:t>
      </w:r>
    </w:p>
    <w:p w14:paraId="4CC0528B">
      <w:pPr>
        <w:autoSpaceDE w:val="0"/>
        <w:autoSpaceDN w:val="0"/>
        <w:spacing w:before="160" w:line="440" w:lineRule="atLeast"/>
        <w:ind w:left="1260" w:right="16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2.班级之间有竞争是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  <w:u w:val="single"/>
        </w:rPr>
        <w:t xml:space="preserve">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的，但是，如果使用不正当的方式获胜，那是不光彩的，甚至会产生不良后果。</w:t>
      </w:r>
    </w:p>
    <w:p w14:paraId="5D556814">
      <w:pPr>
        <w:autoSpaceDE w:val="0"/>
        <w:autoSpaceDN w:val="0"/>
        <w:spacing w:before="320" w:line="280" w:lineRule="atLeast"/>
        <w:ind w:left="126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3.做家务有很多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  <w:u w:val="single"/>
        </w:rPr>
        <w:t xml:space="preserve">  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,运用诀窍可以让做家务事半功倍。</w:t>
      </w:r>
    </w:p>
    <w:p w14:paraId="2C8320B1">
      <w:pPr>
        <w:autoSpaceDE w:val="0"/>
        <w:autoSpaceDN w:val="0"/>
        <w:spacing w:before="260" w:line="280" w:lineRule="atLeast"/>
        <w:ind w:left="12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4.家庭中的每位成员都很重要,家庭的幸福需要每个人作出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  <w:u w:val="single"/>
        </w:rPr>
        <w:t xml:space="preserve">  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。</w:t>
      </w:r>
    </w:p>
    <w:p w14:paraId="4AD3B217">
      <w:pPr>
        <w:autoSpaceDE w:val="0"/>
        <w:autoSpaceDN w:val="0"/>
        <w:spacing w:before="260" w:line="280" w:lineRule="atLeast"/>
        <w:ind w:left="124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5.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  <w:u w:val="single"/>
        </w:rPr>
        <w:t xml:space="preserve">      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是维系家庭成员之间亲情的纽带。</w:t>
      </w:r>
    </w:p>
    <w:p w14:paraId="2BDED094">
      <w:pPr>
        <w:autoSpaceDE w:val="0"/>
        <w:autoSpaceDN w:val="0"/>
        <w:spacing w:before="260" w:line="280" w:lineRule="atLeast"/>
        <w:ind w:left="800" w:right="0" w:firstLine="0"/>
        <w:jc w:val="both"/>
      </w:pPr>
      <w:r>
        <w:rPr>
          <w:rFonts w:ascii="宋体" w:hAnsi="宋体" w:eastAsia="宋体" w:cs="宋体"/>
          <w:b/>
          <w:bCs/>
          <w:i w:val="0"/>
          <w:color w:val="000000"/>
          <w:sz w:val="24"/>
          <w:szCs w:val="24"/>
        </w:rPr>
        <w:t>四、看图判断。(判断下列同学的做法是“”否“×”能少给父母添麻烦)(每小题2分，共8分)</w:t>
      </w:r>
    </w:p>
    <w:p w14:paraId="7C147721">
      <w:pPr>
        <w:autoSpaceDE w:val="0"/>
        <w:autoSpaceDN w:val="0"/>
        <w:spacing w:before="160" w:line="300" w:lineRule="atLeast"/>
        <w:ind w:left="480" w:right="0" w:firstLine="0"/>
        <w:jc w:val="both"/>
      </w:pPr>
      <w:r>
        <w:drawing>
          <wp:inline distT="0" distB="0" distL="0" distR="0">
            <wp:extent cx="5667375" cy="3537585"/>
            <wp:effectExtent l="0" t="0" r="9525" b="5715"/>
            <wp:docPr id="1" name="Drawing 1" descr="2e6b22e90e1a401c900b7459ae1754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rawing 1" descr="2e6b22e90e1a401c900b7459ae1754cd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960" cy="353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BA02">
      <w:pPr>
        <w:autoSpaceDE w:val="0"/>
        <w:autoSpaceDN w:val="0"/>
        <w:spacing w:before="160" w:line="300" w:lineRule="atLeast"/>
        <w:ind w:left="480" w:right="0" w:firstLine="0"/>
        <w:jc w:val="both"/>
      </w:pPr>
    </w:p>
    <w:p w14:paraId="44685F4C">
      <w:pPr>
        <w:autoSpaceDE w:val="0"/>
        <w:autoSpaceDN w:val="0"/>
        <w:spacing w:before="0" w:line="300" w:lineRule="atLeast"/>
        <w:ind w:left="220" w:right="0" w:firstLine="0"/>
        <w:jc w:val="both"/>
        <w:rPr>
          <w:rFonts w:hint="default" w:ascii="宋体" w:hAnsi="宋体" w:eastAsia="宋体" w:cs="宋体"/>
          <w:b/>
          <w:bCs/>
          <w:i w:val="0"/>
          <w:color w:val="00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sz w:val="24"/>
          <w:szCs w:val="24"/>
          <w:lang w:val="en-US" w:eastAsia="zh-CN"/>
        </w:rPr>
        <w:t xml:space="preserve">          </w:t>
      </w:r>
      <w:r>
        <w:rPr>
          <w:rFonts w:hint="default" w:eastAsia="宋体" w:cs="宋体" w:asciiTheme="minorAscii" w:hAnsiTheme="minorAscii"/>
          <w:b/>
          <w:bCs/>
          <w:i w:val="0"/>
          <w:color w:val="000000"/>
          <w:sz w:val="24"/>
          <w:szCs w:val="24"/>
          <w:lang w:val="en-US" w:eastAsia="zh-CN"/>
        </w:rPr>
        <w:t xml:space="preserve"> </w:t>
      </w:r>
      <w:r>
        <w:rPr>
          <w:rFonts w:hint="eastAsia" w:eastAsia="宋体" w:cs="宋体" w:asciiTheme="minorAscii" w:hAnsiTheme="minorAscii"/>
          <w:b/>
          <w:bCs/>
          <w:i w:val="0"/>
          <w:color w:val="000000"/>
          <w:sz w:val="24"/>
          <w:szCs w:val="24"/>
          <w:lang w:val="en-US" w:eastAsia="zh-CN"/>
        </w:rPr>
        <w:t xml:space="preserve">       </w:t>
      </w:r>
      <w:r>
        <w:rPr>
          <w:rFonts w:hint="default" w:eastAsia="宋体" w:cs="宋体" w:asciiTheme="minorAscii" w:hAnsiTheme="minorAscii"/>
          <w:b/>
          <w:bCs/>
          <w:i w:val="0"/>
          <w:color w:val="000000"/>
          <w:sz w:val="24"/>
          <w:szCs w:val="24"/>
          <w:lang w:val="en-US" w:eastAsia="zh-CN"/>
        </w:rPr>
        <w:t>（</w:t>
      </w:r>
      <w:r>
        <w:rPr>
          <w:rFonts w:hint="eastAsia" w:eastAsia="宋体" w:cs="宋体" w:asciiTheme="minorAscii" w:hAnsiTheme="minorAscii"/>
          <w:b/>
          <w:bCs/>
          <w:i w:val="0"/>
          <w:color w:val="000000"/>
          <w:sz w:val="24"/>
          <w:szCs w:val="24"/>
          <w:lang w:val="en-US" w:eastAsia="zh-CN"/>
        </w:rPr>
        <w:t xml:space="preserve">               </w:t>
      </w:r>
      <w:r>
        <w:rPr>
          <w:rFonts w:hint="default" w:eastAsia="宋体" w:cs="宋体" w:asciiTheme="minorAscii" w:hAnsiTheme="minorAscii"/>
          <w:b/>
          <w:bCs/>
          <w:i w:val="0"/>
          <w:color w:val="000000"/>
          <w:sz w:val="24"/>
          <w:szCs w:val="24"/>
          <w:lang w:val="en-US" w:eastAsia="zh-CN"/>
        </w:rPr>
        <w:t xml:space="preserve">）    </w:t>
      </w:r>
      <w:r>
        <w:rPr>
          <w:rFonts w:hint="eastAsia" w:eastAsia="宋体" w:cs="宋体" w:asciiTheme="minorAscii" w:hAnsiTheme="minorAscii"/>
          <w:b/>
          <w:bCs/>
          <w:i w:val="0"/>
          <w:color w:val="000000"/>
          <w:sz w:val="24"/>
          <w:szCs w:val="24"/>
          <w:lang w:val="en-US" w:eastAsia="zh-CN"/>
        </w:rPr>
        <w:t xml:space="preserve">                                             </w:t>
      </w:r>
      <w:r>
        <w:rPr>
          <w:rFonts w:hint="default" w:eastAsia="宋体" w:cs="宋体" w:asciiTheme="minorAscii" w:hAnsiTheme="minorAscii"/>
          <w:b/>
          <w:bCs/>
          <w:i w:val="0"/>
          <w:color w:val="000000"/>
          <w:sz w:val="24"/>
          <w:szCs w:val="24"/>
          <w:lang w:val="en-US" w:eastAsia="zh-CN"/>
        </w:rPr>
        <w:t xml:space="preserve"> （</w:t>
      </w:r>
      <w:r>
        <w:rPr>
          <w:rFonts w:hint="eastAsia" w:eastAsia="宋体" w:cs="宋体" w:asciiTheme="minorAscii" w:hAnsiTheme="minorAscii"/>
          <w:b/>
          <w:bCs/>
          <w:i w:val="0"/>
          <w:color w:val="000000"/>
          <w:sz w:val="24"/>
          <w:szCs w:val="24"/>
          <w:lang w:val="en-US" w:eastAsia="zh-CN"/>
        </w:rPr>
        <w:t xml:space="preserve">                      </w:t>
      </w:r>
      <w:r>
        <w:rPr>
          <w:rFonts w:hint="default" w:eastAsia="宋体" w:cs="宋体" w:asciiTheme="minorAscii" w:hAnsiTheme="minorAscii"/>
          <w:b/>
          <w:bCs/>
          <w:i w:val="0"/>
          <w:color w:val="000000"/>
          <w:sz w:val="24"/>
          <w:szCs w:val="24"/>
          <w:lang w:val="en-US" w:eastAsia="zh-CN"/>
        </w:rPr>
        <w:t>）</w:t>
      </w:r>
    </w:p>
    <w:p w14:paraId="640074AA">
      <w:pPr>
        <w:autoSpaceDE w:val="0"/>
        <w:autoSpaceDN w:val="0"/>
        <w:spacing w:before="0" w:line="300" w:lineRule="atLeast"/>
        <w:ind w:left="220" w:right="0" w:firstLine="0"/>
        <w:jc w:val="both"/>
        <w:rPr>
          <w:rFonts w:hint="eastAsia" w:ascii="宋体" w:hAnsi="宋体" w:eastAsia="宋体" w:cs="宋体"/>
          <w:b/>
          <w:bCs/>
          <w:i w:val="0"/>
          <w:color w:val="000000"/>
          <w:sz w:val="24"/>
          <w:szCs w:val="24"/>
          <w:lang w:val="en-US" w:eastAsia="zh-CN"/>
        </w:rPr>
      </w:pPr>
    </w:p>
    <w:p w14:paraId="4677AA0A">
      <w:pPr>
        <w:autoSpaceDE w:val="0"/>
        <w:autoSpaceDN w:val="0"/>
        <w:spacing w:before="0" w:line="300" w:lineRule="atLeast"/>
        <w:ind w:left="220" w:right="0" w:firstLine="0"/>
        <w:jc w:val="both"/>
        <w:rPr>
          <w:rFonts w:hint="eastAsia" w:ascii="宋体" w:hAnsi="宋体" w:eastAsia="宋体" w:cs="宋体"/>
          <w:b/>
          <w:bCs/>
          <w:i w:val="0"/>
          <w:color w:val="000000"/>
          <w:sz w:val="24"/>
          <w:szCs w:val="24"/>
          <w:lang w:val="en-US" w:eastAsia="zh-CN"/>
        </w:rPr>
      </w:pPr>
    </w:p>
    <w:p w14:paraId="643B370E">
      <w:pPr>
        <w:autoSpaceDE w:val="0"/>
        <w:autoSpaceDN w:val="0"/>
        <w:spacing w:before="0" w:line="300" w:lineRule="atLeast"/>
        <w:ind w:left="220" w:right="0" w:firstLine="0"/>
        <w:jc w:val="both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sz w:val="24"/>
          <w:szCs w:val="24"/>
          <w:lang w:val="en-US" w:eastAsia="zh-CN"/>
        </w:rPr>
        <w:t>五</w:t>
      </w:r>
      <w:r>
        <w:rPr>
          <w:rFonts w:ascii="宋体" w:hAnsi="宋体" w:eastAsia="宋体" w:cs="宋体"/>
          <w:b/>
          <w:bCs/>
          <w:i w:val="0"/>
          <w:color w:val="000000"/>
          <w:sz w:val="24"/>
          <w:szCs w:val="24"/>
        </w:rPr>
        <w:t>、看图归类。(下列班级间的活动是合作还是竞争?请</w:t>
      </w:r>
      <w:r>
        <w:rPr>
          <w:rFonts w:hint="eastAsia" w:ascii="宋体" w:hAnsi="宋体" w:eastAsia="宋体" w:cs="宋体"/>
          <w:b/>
          <w:bCs/>
          <w:i w:val="0"/>
          <w:color w:val="000000"/>
          <w:sz w:val="24"/>
          <w:szCs w:val="24"/>
          <w:lang w:val="en-US" w:eastAsia="zh-CN"/>
        </w:rPr>
        <w:t>归类</w:t>
      </w:r>
      <w:r>
        <w:rPr>
          <w:rFonts w:ascii="宋体" w:hAnsi="宋体" w:eastAsia="宋体" w:cs="宋体"/>
          <w:b/>
          <w:bCs/>
          <w:i w:val="0"/>
          <w:color w:val="000000"/>
          <w:sz w:val="24"/>
          <w:szCs w:val="24"/>
        </w:rPr>
        <w:t>，只填序号)(每空3分，共12分)</w:t>
      </w:r>
    </w:p>
    <w:p w14:paraId="345B7EC0">
      <w:pPr>
        <w:spacing w:before="200"/>
        <w:ind w:left="260" w:right="300" w:firstLine="0"/>
        <w:jc w:val="both"/>
      </w:pPr>
      <w:r>
        <w:drawing>
          <wp:inline distT="0" distB="0" distL="0" distR="0">
            <wp:extent cx="6174740" cy="5008245"/>
            <wp:effectExtent l="0" t="0" r="16510" b="1905"/>
            <wp:docPr id="19" name="Drawing 1" descr="8922092624e34221872a25faa761bd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rawing 1" descr="8922092624e34221872a25faa761bd99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5160" cy="500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993F2">
      <w:pPr>
        <w:autoSpaceDE w:val="0"/>
        <w:autoSpaceDN w:val="0"/>
        <w:spacing w:before="60" w:line="300" w:lineRule="atLeast"/>
        <w:ind w:left="860" w:right="0" w:firstLine="0"/>
        <w:jc w:val="both"/>
        <w:rPr>
          <w:rFonts w:hint="eastAsia" w:ascii="华文琥珀" w:hAnsi="华文琥珀" w:eastAsia="华文琥珀" w:cs="华文琥珀"/>
          <w:b w:val="0"/>
          <w:bCs w:val="0"/>
        </w:rPr>
      </w:pPr>
      <w:r>
        <w:rPr>
          <w:rFonts w:hint="eastAsia" w:ascii="华文琥珀" w:hAnsi="华文琥珀" w:eastAsia="华文琥珀" w:cs="华文琥珀"/>
          <w:b w:val="0"/>
          <w:bCs w:val="0"/>
          <w:i w:val="0"/>
          <w:color w:val="000000"/>
          <w:sz w:val="17"/>
        </w:rPr>
        <w:t>欢会圆满成功。</w:t>
      </w:r>
    </w:p>
    <w:p w14:paraId="35F87E82">
      <w:pPr>
        <w:autoSpaceDE w:val="0"/>
        <w:autoSpaceDN w:val="0"/>
        <w:spacing w:before="440" w:line="300" w:lineRule="atLeast"/>
        <w:ind w:left="480" w:right="0" w:firstLine="0"/>
        <w:jc w:val="both"/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合作: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  <w:u w:val="single"/>
        </w:rPr>
        <w:t xml:space="preserve">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、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  <w:u w:val="single"/>
        </w:rPr>
        <w:t xml:space="preserve">               </w:t>
      </w:r>
      <w:r>
        <w:rPr>
          <w:rFonts w:hint="eastAsia" w:ascii="宋体" w:hAnsi="宋体" w:eastAsia="宋体" w:cs="宋体"/>
          <w:b w:val="0"/>
          <w:i w:val="0"/>
          <w:color w:val="000000"/>
          <w:sz w:val="21"/>
          <w:szCs w:val="21"/>
          <w:u w:val="none"/>
          <w:lang w:val="en-US" w:eastAsia="zh-CN"/>
        </w:rPr>
        <w:t xml:space="preserve">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竞争: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  <w:u w:val="single"/>
        </w:rPr>
        <w:t xml:space="preserve">                  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、</w:t>
      </w:r>
      <w:r>
        <w:rPr>
          <w:rFonts w:ascii="宋体" w:hAnsi="宋体" w:eastAsia="宋体" w:cs="宋体"/>
          <w:b w:val="0"/>
          <w:i w:val="0"/>
          <w:color w:val="000000"/>
          <w:sz w:val="21"/>
          <w:szCs w:val="21"/>
          <w:u w:val="single"/>
        </w:rPr>
        <w:t xml:space="preserve">                 </w:t>
      </w:r>
      <w:r>
        <w:rPr>
          <w:rFonts w:ascii="宋体" w:hAnsi="宋体" w:eastAsia="宋体" w:cs="宋体"/>
          <w:b w:val="0"/>
          <w:i w:val="0"/>
          <w:color w:val="000000"/>
          <w:sz w:val="17"/>
          <w:u w:val="single"/>
        </w:rPr>
        <w:t xml:space="preserve"> </w:t>
      </w:r>
    </w:p>
    <w:p w14:paraId="676A9E0D">
      <w:pPr>
        <w:autoSpaceDE w:val="0"/>
        <w:autoSpaceDN w:val="0"/>
        <w:spacing w:before="280" w:line="300" w:lineRule="atLeast"/>
        <w:ind w:left="140" w:right="0" w:firstLine="0"/>
        <w:jc w:val="both"/>
        <w:rPr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color w:val="000000"/>
          <w:sz w:val="24"/>
          <w:szCs w:val="24"/>
          <w:lang w:val="en-US" w:eastAsia="zh-CN"/>
        </w:rPr>
        <w:t>六</w:t>
      </w:r>
      <w:r>
        <w:rPr>
          <w:rFonts w:ascii="宋体" w:hAnsi="宋体" w:eastAsia="宋体" w:cs="宋体"/>
          <w:b/>
          <w:bCs/>
          <w:i w:val="0"/>
          <w:color w:val="000000"/>
          <w:sz w:val="24"/>
          <w:szCs w:val="24"/>
        </w:rPr>
        <w:t>、情景探究题。(6分)</w:t>
      </w:r>
    </w:p>
    <w:p w14:paraId="6F5DAE93">
      <w:pPr>
        <w:autoSpaceDE w:val="0"/>
        <w:autoSpaceDN w:val="0"/>
        <w:spacing w:before="0" w:line="540" w:lineRule="atLeast"/>
        <w:ind w:left="460" w:right="1340" w:firstLine="540"/>
        <w:jc w:val="both"/>
        <w:rPr>
          <w:rFonts w:hint="eastAsia" w:ascii="华文中宋" w:hAnsi="华文中宋" w:eastAsia="华文中宋" w:cs="华文中宋"/>
          <w:sz w:val="21"/>
          <w:szCs w:val="21"/>
        </w:rPr>
      </w:pPr>
      <w:r>
        <w:rPr>
          <w:rFonts w:hint="eastAsia" w:ascii="华文中宋" w:hAnsi="华文中宋" w:eastAsia="华文中宋" w:cs="华文中宋"/>
          <w:b w:val="0"/>
          <w:i w:val="0"/>
          <w:color w:val="000000"/>
          <w:sz w:val="21"/>
          <w:szCs w:val="21"/>
        </w:rPr>
        <w:t>看到邻居家养的金鱼很漂亮，金轩也央求爸爸买几条小金鱼来养，并向爸爸许诺照顾金鱼的事情由他自己承担。可过了没几天，金轩就嫌弃给金鱼换水太麻烦不想干了。</w:t>
      </w:r>
    </w:p>
    <w:p w14:paraId="2D571C9C">
      <w:pPr>
        <w:autoSpaceDE w:val="0"/>
        <w:autoSpaceDN w:val="0"/>
        <w:spacing w:before="300" w:line="300" w:lineRule="atLeast"/>
        <w:ind w:left="980" w:right="0" w:firstLine="0"/>
        <w:jc w:val="both"/>
        <w:rPr>
          <w:sz w:val="21"/>
          <w:szCs w:val="21"/>
        </w:rPr>
      </w:pPr>
      <w:r>
        <w:rPr>
          <w:rFonts w:ascii="宋体" w:hAnsi="宋体" w:eastAsia="宋体" w:cs="宋体"/>
          <w:b w:val="0"/>
          <w:i w:val="0"/>
          <w:color w:val="000000"/>
          <w:sz w:val="21"/>
          <w:szCs w:val="21"/>
        </w:rPr>
        <w:t>金轩同学这样做对吗?为什么?</w:t>
      </w:r>
    </w:p>
    <w:p w14:paraId="189B747E">
      <w:pPr>
        <w:autoSpaceDE w:val="0"/>
        <w:autoSpaceDN w:val="0"/>
        <w:spacing w:before="160" w:line="300" w:lineRule="atLeast"/>
        <w:ind w:left="480" w:right="0" w:firstLine="0"/>
        <w:jc w:val="both"/>
        <w:sectPr>
          <w:headerReference r:id="rId4" w:type="default"/>
          <w:footerReference r:id="rId5" w:type="default"/>
          <w:pgSz w:w="11900" w:h="16840"/>
          <w:pgMar w:top="800" w:right="800" w:bottom="403" w:left="800" w:header="720" w:footer="720" w:gutter="0"/>
          <w:cols w:space="720" w:num="1"/>
        </w:sect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314325</wp:posOffset>
            </wp:positionH>
            <wp:positionV relativeFrom="paragraph">
              <wp:posOffset>63500</wp:posOffset>
            </wp:positionV>
            <wp:extent cx="1419860" cy="1407160"/>
            <wp:effectExtent l="0" t="0" r="8890" b="2540"/>
            <wp:wrapSquare wrapText="bothSides"/>
            <wp:docPr id="2" name="Drawing 2" descr="26ce1c57466a4ffda9490fec00650d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rawing 2" descr="26ce1c57466a4ffda9490fec00650d3e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0160" cy="1407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                                                                                                                   </w:t>
      </w:r>
    </w:p>
    <w:p w14:paraId="3D92ED60">
      <w:pPr>
        <w:rPr>
          <w:rFonts w:hint="eastAsia"/>
          <w:sz w:val="40"/>
          <w:szCs w:val="40"/>
          <w:lang w:eastAsia="zh-CN"/>
        </w:rPr>
      </w:pPr>
      <w:r>
        <w:rPr>
          <w:rFonts w:hint="eastAsia"/>
          <w:sz w:val="40"/>
          <w:szCs w:val="40"/>
          <w:lang w:eastAsia="zh-CN"/>
        </w:rPr>
        <w:t>附答案：</w:t>
      </w:r>
    </w:p>
    <w:p w14:paraId="5159E50B">
      <w:pPr>
        <w:numPr>
          <w:ilvl w:val="0"/>
          <w:numId w:val="1"/>
        </w:numPr>
        <w:rPr>
          <w:rFonts w:hint="eastAsia"/>
          <w:sz w:val="40"/>
          <w:szCs w:val="40"/>
          <w:lang w:val="en-US" w:eastAsia="zh-CN"/>
        </w:rPr>
      </w:pPr>
      <w:r>
        <w:rPr>
          <w:rFonts w:hint="eastAsia"/>
          <w:sz w:val="40"/>
          <w:szCs w:val="40"/>
          <w:lang w:val="en-US" w:eastAsia="zh-CN"/>
        </w:rPr>
        <w:t>AABCB      AABCC</w:t>
      </w:r>
    </w:p>
    <w:p w14:paraId="5E076F5C">
      <w:pPr>
        <w:numPr>
          <w:ilvl w:val="0"/>
          <w:numId w:val="1"/>
        </w:numPr>
        <w:rPr>
          <w:rFonts w:hint="default"/>
          <w:sz w:val="40"/>
          <w:szCs w:val="40"/>
          <w:lang w:val="en-US" w:eastAsia="zh-CN"/>
        </w:rPr>
      </w:pPr>
      <w:r>
        <w:rPr>
          <w:rFonts w:hint="default" w:ascii="Arial" w:hAnsi="Arial" w:cs="Arial"/>
          <w:sz w:val="40"/>
          <w:szCs w:val="40"/>
          <w:lang w:val="en-US" w:eastAsia="zh-CN"/>
        </w:rPr>
        <w:t>×√×√√</w:t>
      </w:r>
      <w:r>
        <w:rPr>
          <w:rFonts w:hint="eastAsia" w:ascii="Arial" w:hAnsi="Arial" w:cs="Arial"/>
          <w:sz w:val="40"/>
          <w:szCs w:val="40"/>
          <w:lang w:val="en-US" w:eastAsia="zh-CN"/>
        </w:rPr>
        <w:t xml:space="preserve">        </w:t>
      </w:r>
      <w:r>
        <w:rPr>
          <w:rFonts w:hint="default" w:ascii="Arial" w:hAnsi="Arial" w:cs="Arial"/>
          <w:sz w:val="40"/>
          <w:szCs w:val="40"/>
          <w:lang w:val="en-US" w:eastAsia="zh-CN"/>
        </w:rPr>
        <w:t>√×√×√</w:t>
      </w:r>
      <w:r>
        <w:rPr>
          <w:rFonts w:hint="eastAsia" w:ascii="Arial" w:hAnsi="Arial" w:cs="Arial"/>
          <w:sz w:val="40"/>
          <w:szCs w:val="40"/>
          <w:lang w:val="en-US" w:eastAsia="zh-CN"/>
        </w:rPr>
        <w:t xml:space="preserve">       </w:t>
      </w:r>
      <w:r>
        <w:rPr>
          <w:rFonts w:hint="default" w:ascii="Arial" w:hAnsi="Arial" w:cs="Arial"/>
          <w:sz w:val="40"/>
          <w:szCs w:val="40"/>
          <w:lang w:val="en-US" w:eastAsia="zh-CN"/>
        </w:rPr>
        <w:t>×√××√×</w:t>
      </w:r>
      <w:r>
        <w:rPr>
          <w:rFonts w:hint="eastAsia" w:ascii="Arial" w:hAnsi="Arial" w:cs="Arial"/>
          <w:sz w:val="40"/>
          <w:szCs w:val="40"/>
          <w:lang w:val="en-US" w:eastAsia="zh-CN"/>
        </w:rPr>
        <w:t xml:space="preserve"> </w:t>
      </w:r>
    </w:p>
    <w:p w14:paraId="65E70EC1">
      <w:pPr>
        <w:numPr>
          <w:ilvl w:val="0"/>
          <w:numId w:val="1"/>
        </w:numPr>
        <w:rPr>
          <w:rFonts w:hint="default"/>
          <w:sz w:val="40"/>
          <w:szCs w:val="40"/>
          <w:lang w:val="en-US" w:eastAsia="zh-CN"/>
        </w:rPr>
      </w:pPr>
      <w:r>
        <w:rPr>
          <w:rFonts w:hint="eastAsia"/>
          <w:sz w:val="40"/>
          <w:szCs w:val="40"/>
          <w:lang w:val="en-US" w:eastAsia="zh-CN"/>
        </w:rPr>
        <w:t>班规      正常      诀窍      贡献      孩子</w:t>
      </w:r>
    </w:p>
    <w:p w14:paraId="5724FCF6">
      <w:pPr>
        <w:numPr>
          <w:ilvl w:val="0"/>
          <w:numId w:val="1"/>
        </w:numPr>
        <w:rPr>
          <w:rFonts w:hint="default"/>
          <w:sz w:val="40"/>
          <w:szCs w:val="40"/>
          <w:lang w:val="en-US" w:eastAsia="zh-CN"/>
        </w:rPr>
      </w:pPr>
      <w:r>
        <w:rPr>
          <w:rFonts w:hint="default" w:ascii="Arial" w:hAnsi="Arial" w:cs="Arial"/>
          <w:sz w:val="40"/>
          <w:szCs w:val="40"/>
          <w:lang w:val="en-US" w:eastAsia="zh-CN"/>
        </w:rPr>
        <w:t>√×√×</w:t>
      </w:r>
    </w:p>
    <w:p w14:paraId="3F246E68">
      <w:pPr>
        <w:numPr>
          <w:ilvl w:val="0"/>
          <w:numId w:val="1"/>
        </w:numPr>
        <w:rPr>
          <w:rFonts w:hint="default"/>
          <w:sz w:val="40"/>
          <w:szCs w:val="40"/>
          <w:lang w:val="en-US" w:eastAsia="zh-CN"/>
        </w:rPr>
      </w:pPr>
      <w:r>
        <w:rPr>
          <w:rFonts w:hint="eastAsia" w:ascii="Arial" w:hAnsi="Arial" w:cs="Arial"/>
          <w:sz w:val="40"/>
          <w:szCs w:val="40"/>
          <w:lang w:val="en-US" w:eastAsia="zh-CN"/>
        </w:rPr>
        <w:t>13      24</w:t>
      </w:r>
    </w:p>
    <w:p w14:paraId="38812B09">
      <w:pPr>
        <w:numPr>
          <w:ilvl w:val="0"/>
          <w:numId w:val="1"/>
        </w:numPr>
        <w:rPr>
          <w:rFonts w:hint="default"/>
          <w:sz w:val="40"/>
          <w:szCs w:val="40"/>
          <w:lang w:val="en-US" w:eastAsia="zh-CN"/>
        </w:rPr>
      </w:pPr>
      <w:r>
        <w:rPr>
          <w:rFonts w:hint="eastAsia" w:ascii="Arial" w:hAnsi="Arial" w:cs="Arial"/>
          <w:sz w:val="40"/>
          <w:szCs w:val="40"/>
          <w:lang w:val="en-US" w:eastAsia="zh-CN"/>
        </w:rPr>
        <w:t>略</w:t>
      </w:r>
    </w:p>
    <w:sectPr>
      <w:pgSz w:w="11900" w:h="16840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FFB160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BD629BC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+OrREyAgAAY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46tET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BD629BC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9C988D">
    <w:pPr>
      <w:tabs>
        <w:tab w:val="center" w:pos="4153"/>
        <w:tab w:val="right" w:pos="8306"/>
      </w:tabs>
      <w:snapToGrid w:val="0"/>
      <w:jc w:val="left"/>
      <w:rPr>
        <w:rFonts w:ascii="Times New Roman" w:hAnsi="Times New Roman" w:eastAsia="宋体" w:cs="Times New Roman"/>
        <w:sz w:val="2"/>
        <w:szCs w:val="2"/>
        <w:lang w:eastAsia="zh-CN"/>
      </w:rPr>
    </w:pPr>
    <w:r>
      <w:rPr>
        <w:sz w:val="2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E95B0B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5E95B0B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1312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ascii="Times New Roman" w:hAnsi="Times New Roman" w:eastAsia="宋体" w:cs="Times New Roman"/>
        <w:color w:val="FFFFFF"/>
        <w:sz w:val="2"/>
        <w:szCs w:val="2"/>
        <w:lang w:eastAsia="zh-CN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CE671D">
    <w:pPr>
      <w:pBdr>
        <w:bottom w:val="none" w:color="auto" w:sz="0" w:space="1"/>
      </w:pBdr>
      <w:snapToGrid w:val="0"/>
      <w:rPr>
        <w:rFonts w:ascii="Times New Roman" w:hAnsi="Times New Roman" w:eastAsia="宋体" w:cs="Times New Roman"/>
        <w:sz w:val="2"/>
        <w:szCs w:val="2"/>
        <w:lang w:eastAsia="zh-CN"/>
      </w:rPr>
    </w:pPr>
    <w:r>
      <w:pict>
        <v:shape id="图片 4" o:spid="_x0000_s2049" o:spt="75" alt="学科网 zxxk.com" type="#_x0000_t75" style="position:absolute;left:0pt;margin-left:351pt;margin-top:8.45pt;height:0.75pt;width:0.7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025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23C5BD"/>
    <w:multiLevelType w:val="singleLevel"/>
    <w:tmpl w:val="3A23C5B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noPunctuationKerning w:val="1"/>
  <w:characterSpacingControl w:val="doNotCompress"/>
  <w:hdrShapeDefaults>
    <o:shapelayout v:ext="edit">
      <o:idmap v:ext="edit" data="2"/>
    </o:shapelayout>
  </w:hdrShapeDefaults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kxY2NiYWMyMTM0NjViZTAyOGE3ZGIwMmM1M2ZlZjUifQ=="/>
  </w:docVars>
  <w:rsids>
    <w:rsidRoot w:val="00000000"/>
    <w:rsid w:val="004151FC"/>
    <w:rsid w:val="00C02FC6"/>
    <w:rsid w:val="0D47395C"/>
    <w:rsid w:val="0DAC7225"/>
    <w:rsid w:val="1B0D5B23"/>
    <w:rsid w:val="36811D70"/>
    <w:rsid w:val="36D34922"/>
    <w:rsid w:val="3AC06D60"/>
    <w:rsid w:val="3FC400FB"/>
    <w:rsid w:val="400C0958"/>
    <w:rsid w:val="48537E85"/>
    <w:rsid w:val="50CF3038"/>
    <w:rsid w:val="512A6774"/>
    <w:rsid w:val="58947C43"/>
    <w:rsid w:val="61896AF3"/>
    <w:rsid w:val="61E42219"/>
    <w:rsid w:val="701E1C27"/>
    <w:rsid w:val="706A2043"/>
    <w:rsid w:val="7DB933B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  <w:lang w:eastAsia="zh-CN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  <w:lang w:eastAsia="zh-CN"/>
    </w:rPr>
  </w:style>
  <w:style w:type="character" w:customStyle="1" w:styleId="6">
    <w:name w:val="页眉 Char"/>
    <w:link w:val="3"/>
    <w:semiHidden/>
    <w:qFormat/>
    <w:uiPriority w:val="99"/>
    <w:rPr>
      <w:rFonts w:ascii="Times New Roman" w:hAnsi="Times New Roman" w:eastAsia="宋体" w:cs="Times New Roman"/>
      <w:sz w:val="18"/>
      <w:szCs w:val="18"/>
      <w:lang w:eastAsia="zh-CN"/>
    </w:rPr>
  </w:style>
  <w:style w:type="character" w:customStyle="1" w:styleId="7">
    <w:name w:val="页脚 Char"/>
    <w:link w:val="2"/>
    <w:semiHidden/>
    <w:qFormat/>
    <w:uiPriority w:val="99"/>
    <w:rPr>
      <w:rFonts w:ascii="Times New Roman" w:hAnsi="Times New Roman" w:eastAsia="宋体" w:cs="Times New Roman"/>
      <w:sz w:val="18"/>
      <w:szCs w:val="18"/>
      <w:lang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257B75232B38-A165-1FB7-499C-2E1C792CACB5%2525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257B75232B38-A165-1FB7-499C-2E1C792CACB5%2525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  <customShpInfo spid="_x0000_s2049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1682</Words>
  <Characters>1795</Characters>
  <Lines>0</Lines>
  <Paragraphs>0</Paragraphs>
  <TotalTime>0</TotalTime>
  <ScaleCrop>false</ScaleCrop>
  <LinksUpToDate>false</LinksUpToDate>
  <CharactersWithSpaces>3273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2022-11-04T07:57:00Z</dcterms:created>
  <dc:creator>Apache POI</dc:creator>
  <cp:lastModifiedBy>Administrator</cp:lastModifiedBy>
  <dcterms:modified xsi:type="dcterms:W3CDTF">2024-11-25T02:21:21Z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2052-12.1.0.18608</vt:lpwstr>
  </property>
  <property fmtid="{D5CDD505-2E9C-101B-9397-08002B2CF9AE}" pid="7" name="ICV">
    <vt:lpwstr>4FA6B3D802EF42C398524D5B42F82D3C</vt:lpwstr>
  </property>
</Properties>
</file>