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2087D">
      <w:pPr>
        <w:widowControl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10 爬山虎的脚</w:t>
      </w:r>
    </w:p>
    <w:p w14:paraId="78F22C87">
      <w:pPr>
        <w:widowControl/>
        <w:jc w:val="left"/>
        <w:rPr>
          <w:rStyle w:val="4"/>
          <w:rFonts w:ascii="宋体" w:hAnsi="宋体" w:cs="宋体"/>
          <w:kern w:val="0"/>
          <w:sz w:val="24"/>
        </w:rPr>
      </w:pPr>
      <w:r>
        <w:rPr>
          <w:rStyle w:val="4"/>
          <w:rFonts w:hint="eastAsia" w:ascii="宋体" w:hAnsi="宋体" w:cs="宋体"/>
          <w:kern w:val="0"/>
          <w:sz w:val="24"/>
        </w:rPr>
        <w:t>教学目标</w:t>
      </w:r>
    </w:p>
    <w:p w14:paraId="10B394F1">
      <w:pPr>
        <w:shd w:val="clear" w:color="auto" w:fill="FFFFFF"/>
        <w:spacing w:line="440" w:lineRule="exac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1.认识“均、柄、蜗”等5个生字，会写“操、占、嫩”等12个生字。</w:t>
      </w:r>
      <w:r>
        <w:rPr>
          <w:rFonts w:cs="黑体" w:asciiTheme="minorEastAsia" w:hAnsiTheme="minorEastAsia" w:eastAsiaTheme="minorEastAsia"/>
          <w:sz w:val="24"/>
          <w:lang w:bidi="en-US"/>
        </w:rPr>
        <w:t>正确读写“引人注意、均匀、重叠、空隙”等词语。</w:t>
      </w:r>
    </w:p>
    <w:p w14:paraId="60ED0C80">
      <w:pPr>
        <w:spacing w:line="440" w:lineRule="exac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2.整体感知课文内容，梳理课文结构，初步了解爬山虎的特点。</w:t>
      </w:r>
    </w:p>
    <w:p w14:paraId="47A7B5D0">
      <w:pPr>
        <w:spacing w:line="440" w:lineRule="exac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3.通过对“描写爬山虎叶子”的学习，学习作者观察方法和表达方法，培养留心观察周围事物的能力。</w:t>
      </w:r>
    </w:p>
    <w:p w14:paraId="1DF0F957">
      <w:pPr>
        <w:widowControl/>
        <w:jc w:val="left"/>
        <w:rPr>
          <w:rStyle w:val="4"/>
          <w:rFonts w:ascii="宋体" w:hAnsi="宋体" w:cs="宋体"/>
          <w:kern w:val="0"/>
          <w:sz w:val="24"/>
        </w:rPr>
      </w:pPr>
      <w:r>
        <w:rPr>
          <w:rStyle w:val="4"/>
          <w:rFonts w:hint="eastAsia" w:ascii="宋体" w:hAnsi="宋体" w:cs="宋体"/>
          <w:kern w:val="0"/>
          <w:sz w:val="24"/>
        </w:rPr>
        <w:t>教学重点</w:t>
      </w:r>
    </w:p>
    <w:p w14:paraId="437E4E95">
      <w:pPr>
        <w:widowControl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整体感知课文内容，初步了解爬山虎的特点。</w:t>
      </w:r>
    </w:p>
    <w:p w14:paraId="4B0DAB0B">
      <w:pPr>
        <w:widowControl/>
        <w:rPr>
          <w:rStyle w:val="4"/>
          <w:rFonts w:ascii="宋体" w:hAnsi="宋体" w:cs="宋体"/>
          <w:kern w:val="0"/>
          <w:sz w:val="24"/>
        </w:rPr>
      </w:pPr>
      <w:r>
        <w:rPr>
          <w:rStyle w:val="4"/>
          <w:rFonts w:hint="eastAsia" w:ascii="宋体" w:hAnsi="宋体" w:cs="宋体"/>
          <w:kern w:val="0"/>
          <w:sz w:val="24"/>
        </w:rPr>
        <w:t>教学难点</w:t>
      </w:r>
    </w:p>
    <w:p w14:paraId="32AFAEB3">
      <w:pPr>
        <w:spacing w:line="440" w:lineRule="exac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学习作者观察方法和表达方法，培养留心观察周围事物的能力。</w:t>
      </w:r>
    </w:p>
    <w:p w14:paraId="0DB46F05">
      <w:pPr>
        <w:widowControl/>
        <w:rPr>
          <w:rStyle w:val="4"/>
          <w:rFonts w:ascii="宋体" w:hAnsi="宋体" w:cs="宋体"/>
          <w:kern w:val="0"/>
          <w:sz w:val="24"/>
        </w:rPr>
      </w:pPr>
      <w:r>
        <w:rPr>
          <w:rStyle w:val="4"/>
          <w:rFonts w:hint="eastAsia" w:ascii="宋体" w:hAnsi="宋体" w:cs="宋体"/>
          <w:kern w:val="0"/>
          <w:sz w:val="24"/>
        </w:rPr>
        <w:t>教学准备</w:t>
      </w:r>
    </w:p>
    <w:p w14:paraId="6C5A7643">
      <w:pPr>
        <w:widowControl/>
        <w:rPr>
          <w:rStyle w:val="4"/>
          <w:rFonts w:ascii="宋体" w:hAnsi="宋体" w:cs="宋体"/>
          <w:b w:val="0"/>
          <w:bCs/>
          <w:kern w:val="0"/>
          <w:sz w:val="24"/>
        </w:rPr>
      </w:pPr>
      <w:r>
        <w:rPr>
          <w:rStyle w:val="4"/>
          <w:rFonts w:hint="eastAsia" w:ascii="宋体" w:hAnsi="宋体" w:cs="宋体"/>
          <w:b w:val="0"/>
          <w:bCs/>
          <w:kern w:val="0"/>
          <w:sz w:val="24"/>
        </w:rPr>
        <w:t>课件</w:t>
      </w:r>
    </w:p>
    <w:p w14:paraId="0997DAD2">
      <w:pPr>
        <w:widowControl/>
        <w:rPr>
          <w:rStyle w:val="4"/>
          <w:rFonts w:ascii="宋体" w:hAnsi="宋体" w:cs="宋体"/>
          <w:kern w:val="0"/>
          <w:sz w:val="24"/>
        </w:rPr>
      </w:pPr>
      <w:r>
        <w:rPr>
          <w:rStyle w:val="4"/>
          <w:rFonts w:hint="eastAsia" w:ascii="宋体" w:hAnsi="宋体" w:cs="宋体"/>
          <w:kern w:val="0"/>
          <w:sz w:val="24"/>
        </w:rPr>
        <w:t>教学时间</w:t>
      </w:r>
    </w:p>
    <w:p w14:paraId="78ED8523">
      <w:pPr>
        <w:widowControl/>
        <w:rPr>
          <w:rStyle w:val="4"/>
          <w:rFonts w:ascii="宋体" w:hAnsi="宋体" w:cs="宋体"/>
          <w:b w:val="0"/>
          <w:bCs/>
          <w:kern w:val="0"/>
          <w:sz w:val="24"/>
        </w:rPr>
      </w:pPr>
      <w:r>
        <w:rPr>
          <w:rStyle w:val="4"/>
          <w:rFonts w:hint="eastAsia" w:ascii="宋体" w:hAnsi="宋体" w:cs="宋体"/>
          <w:b w:val="0"/>
          <w:bCs/>
          <w:kern w:val="0"/>
          <w:sz w:val="24"/>
        </w:rPr>
        <w:t>两课时</w:t>
      </w:r>
    </w:p>
    <w:p w14:paraId="443D998A">
      <w:pPr>
        <w:spacing w:line="440" w:lineRule="exact"/>
        <w:jc w:val="center"/>
        <w:rPr>
          <w:rFonts w:cs="宋体" w:asciiTheme="minorEastAsia" w:hAnsiTheme="minorEastAsia" w:eastAsiaTheme="minorEastAsia"/>
          <w:b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0"/>
        </w:rPr>
        <w:t>第一课时</w:t>
      </w:r>
    </w:p>
    <w:p w14:paraId="4B40F539"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教学目标</w:t>
      </w:r>
    </w:p>
    <w:p w14:paraId="4B358496">
      <w:pPr>
        <w:shd w:val="clear" w:color="auto" w:fill="FFFFFF"/>
        <w:spacing w:line="440" w:lineRule="exac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1.掌握本课生字词。</w:t>
      </w:r>
    </w:p>
    <w:p w14:paraId="40A1DF68">
      <w:pPr>
        <w:spacing w:line="440" w:lineRule="exac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2.整体感知课文内容，梳理课文结构，初步了解爬山虎的特点。</w:t>
      </w:r>
    </w:p>
    <w:p w14:paraId="7D3DE6B7">
      <w:pPr>
        <w:widowControl/>
        <w:rPr>
          <w:rStyle w:val="4"/>
          <w:rFonts w:ascii="宋体" w:hAnsi="宋体" w:cs="宋体"/>
          <w:kern w:val="0"/>
          <w:sz w:val="24"/>
        </w:rPr>
      </w:pPr>
      <w:r>
        <w:rPr>
          <w:rStyle w:val="4"/>
          <w:rFonts w:hint="eastAsia" w:ascii="宋体" w:hAnsi="宋体" w:cs="宋体"/>
          <w:kern w:val="0"/>
          <w:sz w:val="24"/>
        </w:rPr>
        <w:t>教学设计</w:t>
      </w:r>
    </w:p>
    <w:p w14:paraId="227DB0E3">
      <w:pPr>
        <w:spacing w:line="440" w:lineRule="exact"/>
        <w:rPr>
          <w:rFonts w:cs="宋体" w:asciiTheme="minorEastAsia" w:hAnsiTheme="minorEastAsia" w:eastAsiaTheme="minorEastAsia"/>
          <w:b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0"/>
        </w:rPr>
        <w:t>一、揭示课题，导入新课</w:t>
      </w:r>
    </w:p>
    <w:p w14:paraId="7EC277D3">
      <w:pPr>
        <w:spacing w:line="440" w:lineRule="exact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刚看到课文题目，你或许认为爬山虎是一只老虎，其实爬山虎是一种植物。</w:t>
      </w:r>
      <w:r>
        <w:rPr>
          <w:rFonts w:hint="eastAsia" w:cs="宋体" w:asciiTheme="minorEastAsia" w:hAnsiTheme="minorEastAsia" w:eastAsiaTheme="minorEastAsia"/>
          <w:bCs/>
          <w:sz w:val="24"/>
          <w:szCs w:val="20"/>
        </w:rPr>
        <w:t>(出示图片)</w:t>
      </w:r>
      <w:r>
        <w:rPr>
          <w:rFonts w:hint="eastAsia" w:cs="宋体" w:asciiTheme="minorEastAsia" w:hAnsiTheme="minorEastAsia" w:eastAsiaTheme="minorEastAsia"/>
          <w:sz w:val="24"/>
          <w:szCs w:val="20"/>
        </w:rPr>
        <w:t>引导学生观察。</w:t>
      </w:r>
    </w:p>
    <w:p w14:paraId="010A76F2">
      <w:pPr>
        <w:spacing w:line="440" w:lineRule="exact"/>
        <w:rPr>
          <w:rFonts w:cs="宋体" w:asciiTheme="minorEastAsia" w:hAnsiTheme="minorEastAsia" w:eastAsiaTheme="minorEastAsia"/>
          <w:b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0"/>
        </w:rPr>
        <w:t>二、整体感知，理清脉络</w:t>
      </w:r>
    </w:p>
    <w:p w14:paraId="29F91077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1.请大家用自己喜欢的方式自由地朗读课文，注意：</w:t>
      </w:r>
    </w:p>
    <w:p w14:paraId="1D2F6B75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（1）圈出课文的生字新词多读几遍。</w:t>
      </w:r>
    </w:p>
    <w:p w14:paraId="6D0D9BC3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指导学生按笔顺规则写字，并注意学生的写字姿势。</w:t>
      </w:r>
    </w:p>
    <w:p w14:paraId="7429B681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（2）课文每个自然段分别写了爬山虎的什么？</w:t>
      </w:r>
    </w:p>
    <w:p w14:paraId="630255C9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2.检查交流：</w:t>
      </w:r>
    </w:p>
    <w:p w14:paraId="5D19928C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（1）请学生自荐领读词语。</w:t>
      </w:r>
    </w:p>
    <w:p w14:paraId="504CF9CC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嫩绿　舒服　均匀　重叠　空隙　拂过　</w:t>
      </w:r>
    </w:p>
    <w:p w14:paraId="3EB63CD8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 xml:space="preserve">叶柄　紧贴　蛟龙　枯萎　牢固  蜗牛  </w:t>
      </w:r>
    </w:p>
    <w:p w14:paraId="76B35FBC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（2）交流每个自然段写了什么？</w:t>
      </w:r>
    </w:p>
    <w:p w14:paraId="57ADDEFB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全文共5个自然段，可以分为三步分。</w:t>
      </w:r>
    </w:p>
    <w:p w14:paraId="1380053A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第一部分（第1自然段）：讲爬山虎的生长位置。</w:t>
      </w:r>
    </w:p>
    <w:p w14:paraId="153A6058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第二部分（第2自然段）：讲爬山虎叶子的特点。</w:t>
      </w:r>
    </w:p>
    <w:p w14:paraId="548E2F26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第三部分（第3～5自然段）：主要讲爬山虎脚的特点，具体写了它是怎样一步一步往上爬的。</w:t>
      </w:r>
    </w:p>
    <w:p w14:paraId="286C46EC">
      <w:pPr>
        <w:spacing w:line="440" w:lineRule="exact"/>
        <w:rPr>
          <w:rFonts w:cs="宋体" w:asciiTheme="minorEastAsia" w:hAnsiTheme="minorEastAsia" w:eastAsiaTheme="minorEastAsia"/>
          <w:b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0"/>
        </w:rPr>
        <w:t>三、自主探究，理解第一段</w:t>
      </w:r>
    </w:p>
    <w:p w14:paraId="48684B27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1.全班齐读，思考：这两句话从哪些方面介绍了爬山虎？</w:t>
      </w:r>
    </w:p>
    <w:p w14:paraId="13C65212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2.填空。</w:t>
      </w:r>
    </w:p>
    <w:p w14:paraId="77A8D544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爬山虎生长的特殊环境是。</w:t>
      </w:r>
    </w:p>
    <w:p w14:paraId="11DB1BFF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爬山虎生长的特点是。</w:t>
      </w:r>
    </w:p>
    <w:p w14:paraId="77E46974">
      <w:pPr>
        <w:spacing w:line="440" w:lineRule="exact"/>
        <w:ind w:left="420" w:left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3.指导朗读。</w:t>
      </w:r>
    </w:p>
    <w:p w14:paraId="2B0D8EE3">
      <w:pPr>
        <w:spacing w:line="440" w:lineRule="exact"/>
        <w:rPr>
          <w:rFonts w:cs="宋体" w:asciiTheme="minorEastAsia" w:hAnsiTheme="minorEastAsia" w:eastAsiaTheme="minorEastAsia"/>
          <w:b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0"/>
        </w:rPr>
        <w:t>四、课堂小结，留有思考</w:t>
      </w:r>
    </w:p>
    <w:p w14:paraId="3A04D40D">
      <w:pPr>
        <w:spacing w:line="440" w:lineRule="exact"/>
        <w:ind w:left="420" w:left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今天，我们了解了爬山虎生长的特殊位“墙”。爬山虎是爬墙成片生长的，那么它是怎样爬墙的呢？我们下节课继续学习。</w:t>
      </w:r>
    </w:p>
    <w:p w14:paraId="05596D3B">
      <w:pPr>
        <w:spacing w:line="440" w:lineRule="exact"/>
        <w:ind w:left="420" w:leftChars="200"/>
        <w:rPr>
          <w:rFonts w:cs="宋体" w:asciiTheme="minorEastAsia" w:hAnsiTheme="minorEastAsia" w:eastAsiaTheme="minorEastAsia"/>
          <w:sz w:val="24"/>
          <w:szCs w:val="20"/>
        </w:rPr>
      </w:pPr>
    </w:p>
    <w:p w14:paraId="3CD247E2">
      <w:pPr>
        <w:spacing w:line="440" w:lineRule="exact"/>
        <w:ind w:left="420" w:leftChars="200"/>
        <w:rPr>
          <w:rFonts w:cs="宋体" w:asciiTheme="minorEastAsia" w:hAnsiTheme="minorEastAsia" w:eastAsiaTheme="minorEastAsia"/>
          <w:sz w:val="24"/>
          <w:szCs w:val="20"/>
        </w:rPr>
      </w:pPr>
    </w:p>
    <w:p w14:paraId="4428BBCB">
      <w:pPr>
        <w:spacing w:line="440" w:lineRule="exact"/>
        <w:ind w:left="420" w:leftChars="200"/>
        <w:jc w:val="center"/>
        <w:rPr>
          <w:rStyle w:val="4"/>
          <w:rFonts w:ascii="宋体" w:hAnsi="宋体" w:cs="宋体"/>
          <w:kern w:val="0"/>
          <w:sz w:val="24"/>
        </w:rPr>
      </w:pPr>
      <w:r>
        <w:rPr>
          <w:rStyle w:val="4"/>
          <w:rFonts w:hint="eastAsia" w:ascii="宋体" w:hAnsi="宋体" w:cs="宋体"/>
          <w:kern w:val="0"/>
          <w:sz w:val="24"/>
        </w:rPr>
        <w:t>第二课时</w:t>
      </w:r>
    </w:p>
    <w:p w14:paraId="0F88C6D0">
      <w:pPr>
        <w:spacing w:line="440" w:lineRule="exact"/>
        <w:rPr>
          <w:rStyle w:val="4"/>
          <w:rFonts w:ascii="宋体" w:hAnsi="宋体" w:cs="宋体"/>
          <w:kern w:val="0"/>
          <w:sz w:val="24"/>
        </w:rPr>
      </w:pPr>
      <w:r>
        <w:rPr>
          <w:rStyle w:val="4"/>
          <w:rFonts w:hint="eastAsia" w:ascii="宋体" w:hAnsi="宋体" w:cs="宋体"/>
          <w:kern w:val="0"/>
          <w:sz w:val="24"/>
        </w:rPr>
        <w:t>教学目标</w:t>
      </w:r>
    </w:p>
    <w:p w14:paraId="662B0BDD">
      <w:pPr>
        <w:spacing w:line="440" w:lineRule="exac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1.有感情地朗读课文，了解爬山虎的特点。</w:t>
      </w:r>
    </w:p>
    <w:p w14:paraId="24BD11EC">
      <w:pPr>
        <w:spacing w:line="440" w:lineRule="exac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2.学习作者观察方法和表达方法，培养留心观察周围事物的能力。</w:t>
      </w:r>
    </w:p>
    <w:p w14:paraId="5D90CB94">
      <w:pPr>
        <w:spacing w:line="440" w:lineRule="exact"/>
        <w:rPr>
          <w:rStyle w:val="4"/>
          <w:rFonts w:ascii="宋体" w:hAnsi="宋体" w:cs="宋体"/>
          <w:kern w:val="0"/>
          <w:sz w:val="24"/>
        </w:rPr>
      </w:pPr>
      <w:r>
        <w:rPr>
          <w:rStyle w:val="4"/>
          <w:rFonts w:hint="eastAsia" w:ascii="宋体" w:hAnsi="宋体" w:cs="宋体"/>
          <w:kern w:val="0"/>
          <w:sz w:val="24"/>
        </w:rPr>
        <w:t>教具准备</w:t>
      </w:r>
    </w:p>
    <w:p w14:paraId="2DF0040D">
      <w:pPr>
        <w:spacing w:line="440" w:lineRule="exac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 xml:space="preserve">课件、两株爬山虎 </w:t>
      </w:r>
    </w:p>
    <w:p w14:paraId="35D13DEA">
      <w:pPr>
        <w:spacing w:line="440" w:lineRule="exact"/>
        <w:rPr>
          <w:rStyle w:val="4"/>
          <w:rFonts w:ascii="宋体" w:hAnsi="宋体" w:cs="宋体"/>
          <w:kern w:val="0"/>
          <w:sz w:val="24"/>
        </w:rPr>
      </w:pPr>
      <w:r>
        <w:rPr>
          <w:rStyle w:val="4"/>
          <w:rFonts w:hint="eastAsia" w:ascii="宋体" w:hAnsi="宋体" w:cs="宋体"/>
          <w:kern w:val="0"/>
          <w:sz w:val="24"/>
        </w:rPr>
        <w:t>教学设计</w:t>
      </w:r>
    </w:p>
    <w:p w14:paraId="7AC2281B">
      <w:pPr>
        <w:spacing w:line="440" w:lineRule="exact"/>
        <w:rPr>
          <w:rFonts w:cs="宋体" w:asciiTheme="minorEastAsia" w:hAnsiTheme="minorEastAsia" w:eastAsiaTheme="minorEastAsia"/>
          <w:b/>
          <w:sz w:val="24"/>
        </w:rPr>
      </w:pPr>
      <w:r>
        <w:rPr>
          <w:rFonts w:hint="eastAsia" w:cs="宋体" w:asciiTheme="minorEastAsia" w:hAnsiTheme="minorEastAsia" w:eastAsiaTheme="minorEastAsia"/>
          <w:b/>
          <w:sz w:val="24"/>
        </w:rPr>
        <w:t>一、复习导入</w:t>
      </w:r>
    </w:p>
    <w:p w14:paraId="59509889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1.上节课，我们学习了著名作家叶圣陶爷爷写的《爬山虎的脚》这篇课文，并从课文第1自然段中，知道了爬山虎的生长特点。</w:t>
      </w:r>
    </w:p>
    <w:p w14:paraId="076A2962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这节课，我们继续学习这篇课文。大声齐读课题。</w:t>
      </w:r>
    </w:p>
    <w:p w14:paraId="43F7CEB2">
      <w:pPr>
        <w:spacing w:line="440" w:lineRule="exact"/>
        <w:rPr>
          <w:rFonts w:cs="宋体" w:asciiTheme="minorEastAsia" w:hAnsiTheme="minorEastAsia" w:eastAsiaTheme="minorEastAsia"/>
          <w:b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b/>
          <w:sz w:val="24"/>
        </w:rPr>
        <w:t>二、研读第2自然段</w:t>
      </w:r>
    </w:p>
    <w:p w14:paraId="040FA1FE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1.教师范读课文，学生思考作者是从哪几个方面介绍爬山虎的?</w:t>
      </w:r>
    </w:p>
    <w:p w14:paraId="4173453B">
      <w:pPr>
        <w:spacing w:line="440" w:lineRule="exact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2.学生交流，教师归纳出本篇课文的两个探究点(多媒体显示)：</w:t>
      </w:r>
    </w:p>
    <w:p w14:paraId="3387CF88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a.爬山虎叶子生长的位置：。</w:t>
      </w:r>
    </w:p>
    <w:p w14:paraId="2F3D8075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b.刚长出来的叶子的颜色：。</w:t>
      </w:r>
    </w:p>
    <w:p w14:paraId="3CCFB901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c.长大了叶子的颜色：。</w:t>
      </w:r>
    </w:p>
    <w:p w14:paraId="734F01E8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d. 叶子的样子：。</w:t>
      </w:r>
    </w:p>
    <w:p w14:paraId="61F3A62D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3.指导朗读：读出美感来。</w:t>
      </w:r>
    </w:p>
    <w:p w14:paraId="68724378">
      <w:pPr>
        <w:spacing w:line="440" w:lineRule="exact"/>
        <w:rPr>
          <w:rFonts w:cs="宋体" w:asciiTheme="minorEastAsia" w:hAnsiTheme="minorEastAsia" w:eastAsiaTheme="minorEastAsia"/>
          <w:b/>
          <w:sz w:val="24"/>
        </w:rPr>
      </w:pPr>
      <w:r>
        <w:rPr>
          <w:rFonts w:hint="eastAsia" w:cs="宋体" w:asciiTheme="minorEastAsia" w:hAnsiTheme="minorEastAsia" w:eastAsiaTheme="minorEastAsia"/>
          <w:b/>
          <w:sz w:val="24"/>
        </w:rPr>
        <w:t>三、研读第3、4、5自然段，交流体会。</w:t>
      </w:r>
    </w:p>
    <w:p w14:paraId="1F6337C8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1.请同学们继续默读文中第3、4、5自然段，思考：爬山虎的脚有什么独到之处？</w:t>
      </w:r>
    </w:p>
    <w:p w14:paraId="6D6A56B7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2.汇报交流。</w:t>
      </w:r>
    </w:p>
    <w:p w14:paraId="32899F7C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师：首先我们一起交流第3自然段。你读懂了什么？</w:t>
      </w:r>
    </w:p>
    <w:p w14:paraId="09675431">
      <w:pPr>
        <w:spacing w:line="440" w:lineRule="exact"/>
        <w:ind w:firstLine="480" w:firstLineChars="200"/>
        <w:jc w:val="left"/>
        <w:rPr>
          <w:rFonts w:cs="宋体" w:asciiTheme="minorEastAsia" w:hAnsiTheme="minorEastAsia" w:eastAsiaTheme="minorEastAsia"/>
          <w:sz w:val="24"/>
          <w:szCs w:val="20"/>
        </w:rPr>
      </w:pPr>
      <w:r>
        <w:rPr>
          <w:rFonts w:hint="eastAsia" w:cs="宋体" w:asciiTheme="minorEastAsia" w:hAnsiTheme="minorEastAsia" w:eastAsiaTheme="minorEastAsia"/>
          <w:sz w:val="24"/>
          <w:szCs w:val="20"/>
        </w:rPr>
        <w:t>（1）</w:t>
      </w:r>
      <w:r>
        <w:rPr>
          <w:rFonts w:hint="eastAsia" w:cs="宋体" w:asciiTheme="minorEastAsia" w:hAnsiTheme="minorEastAsia" w:eastAsiaTheme="minorEastAsia"/>
          <w:sz w:val="24"/>
        </w:rPr>
        <w:t>结合插图，爬山虎的脚的样子很独特。</w:t>
      </w:r>
    </w:p>
    <w:p w14:paraId="7779B23C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a.出示文中的句子。“爬山虎的脚长在茎上。茎上长叶柄的地方，反面伸出枝状的六七根细丝，每根细丝像蜗牛的触角。细丝跟新叶子一样，也是嫩红的。”</w:t>
      </w:r>
    </w:p>
    <w:p w14:paraId="3C6A84B9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师：如果你也学着叶圣陶爷爷此时也在观察爬山虎的脚，你发现作者是从哪些方面观察爬山虎的脚的？（引导学生发现作者是从位置、数量、形状、颜色上来具体描写的。运用比喻句显得更生动、形象。）</w:t>
      </w:r>
    </w:p>
    <w:p w14:paraId="13DF7A46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b：用自己的语言来描述爬山虎脚的样子。</w:t>
      </w:r>
    </w:p>
    <w:p w14:paraId="3CC479B6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c：过渡：我们边跟着画面边读这段话，同学们读横线上的句子。</w:t>
      </w:r>
    </w:p>
    <w:p w14:paraId="0AEE8BDA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d：出示画面：指导朗读这个句子，加深体会。（老师引读）</w:t>
      </w:r>
    </w:p>
    <w:p w14:paraId="3ED2FBAE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小结：这就是爬山虎的脚的样子很独特之处。你们知道爬山虎更独特之处是什么吗？</w:t>
      </w:r>
    </w:p>
    <w:p w14:paraId="664A655E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（2）爬山虎就是这样一脚一脚地往上爬。</w:t>
      </w:r>
    </w:p>
    <w:p w14:paraId="6EA562C3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cs="宋体" w:asciiTheme="minorEastAsia" w:hAnsiTheme="minorEastAsia" w:eastAsiaTheme="minorEastAsia"/>
          <w:sz w:val="24"/>
        </w:rPr>
        <w:t>a</w:t>
      </w:r>
      <w:r>
        <w:rPr>
          <w:rFonts w:hint="eastAsia" w:cs="宋体" w:asciiTheme="minorEastAsia" w:hAnsiTheme="minorEastAsia" w:eastAsiaTheme="minorEastAsia"/>
          <w:sz w:val="24"/>
        </w:rPr>
        <w:t>：问：爬山虎是怎样往上爬的？</w:t>
      </w:r>
    </w:p>
    <w:p w14:paraId="75604E68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b：“这样”是指什么？学生复述自己画的句子。再联系前文学过的第2自然段，你的眼前仿佛出现了。读……</w:t>
      </w:r>
    </w:p>
    <w:p w14:paraId="0AFD287A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c：想看到爬山虎一脚一脚往上爬的情景吗？（请你睁大眼睛来看）</w:t>
      </w:r>
    </w:p>
    <w:p w14:paraId="5B2F1B82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d：自由朗读描写爬山虎向上爬的句子，并用自己喜欢的符号标出描写爬山虎脚的动作的词句。</w:t>
      </w:r>
    </w:p>
    <w:p w14:paraId="48B7EDCB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小结：原来爬山虎就是这样一脚一脚往上爬的，有一股不断向上的攀爬劲呀！</w:t>
      </w:r>
    </w:p>
    <w:p w14:paraId="4E18649A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生齐读。指导朗读：注意动词稍微读重点。</w:t>
      </w:r>
    </w:p>
    <w:p w14:paraId="2E1A8EFD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师：老师上课前在校园的东墙边采集了两根爬山虎，你来说说从它们的颜色去观察可以推断什么？老师这里有道作业练习，需要大家去探索。小组结合文章第五自然段的内容自由讨论。</w:t>
      </w:r>
    </w:p>
    <w:p w14:paraId="08FCA06B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（3）爬山虎“脚巴在墙上相当牢固”。</w:t>
      </w:r>
    </w:p>
    <w:p w14:paraId="22A49454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小结：“纸上得来终觉浅，绝知此事要躬行。”课外让我们到校园的东墙边，去看看爬山虎是不是真的像叶圣陶爷爷写的那样，也学着叶圣陶爷爷一样用一双慧眼，去观察，去发现，好吗？</w:t>
      </w:r>
    </w:p>
    <w:p w14:paraId="7D676E7D">
      <w:pPr>
        <w:spacing w:line="440" w:lineRule="exact"/>
        <w:rPr>
          <w:rFonts w:cs="宋体" w:asciiTheme="minorEastAsia" w:hAnsiTheme="minorEastAsia" w:eastAsiaTheme="minorEastAsia"/>
          <w:b/>
          <w:sz w:val="24"/>
        </w:rPr>
      </w:pPr>
      <w:r>
        <w:rPr>
          <w:rFonts w:hint="eastAsia" w:cs="宋体" w:asciiTheme="minorEastAsia" w:hAnsiTheme="minorEastAsia" w:eastAsiaTheme="minorEastAsia"/>
          <w:b/>
          <w:sz w:val="24"/>
        </w:rPr>
        <w:t>四、联系生活，感悟方法。</w:t>
      </w:r>
    </w:p>
    <w:p w14:paraId="2CF72DCE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1.你要向叶圣陶爷爷习什么？（留心细致地观察周围的事物）</w:t>
      </w:r>
    </w:p>
    <w:p w14:paraId="4BFD1EB5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2.总结。罗丹也说过：“这个世界不是缺少美，而是缺少发现美的眼睛。”今天让我们用一双慧眼，去观察，去发现。</w:t>
      </w:r>
    </w:p>
    <w:p w14:paraId="5D9A1B97">
      <w:pPr>
        <w:spacing w:line="440" w:lineRule="exact"/>
        <w:rPr>
          <w:rFonts w:cs="宋体" w:asciiTheme="minorEastAsia" w:hAnsiTheme="minorEastAsia" w:eastAsiaTheme="minorEastAsia"/>
          <w:sz w:val="24"/>
        </w:rPr>
      </w:pPr>
      <w:r>
        <w:rPr>
          <w:kern w:val="0"/>
          <w:sz w:val="24"/>
        </w:rPr>
        <w:t> </w:t>
      </w:r>
      <w:r>
        <w:rPr>
          <w:rFonts w:hint="eastAsia" w:cs="宋体" w:asciiTheme="minorEastAsia" w:hAnsiTheme="minorEastAsia" w:eastAsiaTheme="minorEastAsia"/>
          <w:b/>
          <w:sz w:val="24"/>
        </w:rPr>
        <w:t>五、积累运用，提升语言。</w:t>
      </w:r>
    </w:p>
    <w:p w14:paraId="4F5D19F7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1.有感情地朗读课文，抄写优美的词句。</w:t>
      </w:r>
    </w:p>
    <w:p w14:paraId="7CD976DD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2.课外练笔。</w:t>
      </w:r>
    </w:p>
    <w:p w14:paraId="317649AC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请你仔细观察一种攀爬植物（如：葡萄、牵牛花等），仿照课文写一写，内容要具体，语言要通顺。</w:t>
      </w:r>
    </w:p>
    <w:p w14:paraId="08CCA693">
      <w:pPr>
        <w:spacing w:line="440" w:lineRule="exact"/>
        <w:rPr>
          <w:rFonts w:cs="宋体" w:asciiTheme="minorEastAsia" w:hAnsiTheme="minorEastAsia" w:eastAsiaTheme="minorEastAsia"/>
          <w:b/>
          <w:bCs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</w:rPr>
        <w:t>六、板书内容</w:t>
      </w:r>
    </w:p>
    <w:p w14:paraId="13AD920A">
      <w:pPr>
        <w:ind w:firstLine="2880" w:firstLineChars="1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爬山虎的脚</w:t>
      </w:r>
    </w:p>
    <w:p w14:paraId="6561F8F5">
      <w:pPr>
        <w:ind w:firstLine="2880" w:firstLineChars="1200"/>
        <w:rPr>
          <w:rFonts w:cs="宋体" w:asciiTheme="minorEastAsia" w:hAnsiTheme="minorEastAsia" w:eastAsiaTheme="minorEastAsia"/>
          <w:sz w:val="24"/>
        </w:rPr>
      </w:pPr>
    </w:p>
    <w:p w14:paraId="68C105DC">
      <w:pPr>
        <w:ind w:firstLine="1200" w:firstLineChars="500"/>
      </w:pPr>
      <w:r>
        <w:rPr>
          <w:rFonts w:hint="eastAsia" w:cs="宋体" w:asciiTheme="minorEastAsia" w:hAnsiTheme="minorEastAsia" w:eastAsiaTheme="minorEastAsia"/>
          <w:sz w:val="24"/>
        </w:rPr>
        <w:t>位置        颜色            样子</w:t>
      </w:r>
    </w:p>
    <w:p w14:paraId="2BB5BE86">
      <w:pPr>
        <w:spacing w:line="440" w:lineRule="exac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 xml:space="preserve">叶        墙上    嫩红  嫩绿   朝下  均匀 不留一点空隙 </w:t>
      </w:r>
    </w:p>
    <w:p w14:paraId="6E587946">
      <w:pPr>
        <w:spacing w:line="440" w:lineRule="exact"/>
        <w:ind w:firstLine="1200" w:firstLineChars="500"/>
        <w:rPr>
          <w:rFonts w:cs="宋体" w:asciiTheme="minorEastAsia" w:hAnsiTheme="minorEastAsia" w:eastAsiaTheme="minorEastAsia"/>
          <w:sz w:val="24"/>
        </w:rPr>
      </w:pPr>
      <w:r>
        <w:rPr>
          <w:rFonts w:cs="宋体"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137795</wp:posOffset>
                </wp:positionV>
                <wp:extent cx="90805" cy="704850"/>
                <wp:effectExtent l="4445" t="4445" r="19050" b="14605"/>
                <wp:wrapNone/>
                <wp:docPr id="15" name="左大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704850"/>
                        </a:xfrm>
                        <a:prstGeom prst="leftBrace">
                          <a:avLst>
                            <a:gd name="adj1" fmla="val 6468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6.9pt;margin-top:10.85pt;height:55.5pt;width:7.15pt;z-index:251659264;mso-width-relative:page;mso-height-relative:page;" filled="f" coordsize="21600,21600" o:gfxdata="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vOnQ9oAAAAJAQAADwAAAAAAAAABACAAAAAiAAAAZHJzL2Rvd25yZXYueG1sUEsBAhQAFAAA&#10;AAgAh07iQPniIoUmAgAAVQQAAA4AAAAAAAAAAQAgAAAAKQEAAGRycy9lMm9Eb2MueG1sUEsFBgAA&#10;AAAGAAYAWQEAAMEFAAAAAA==&#10;" adj="1799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cs="宋体" w:asciiTheme="minorEastAsia" w:hAnsiTheme="minorEastAsia" w:eastAsiaTheme="minorEastAsia"/>
          <w:sz w:val="24"/>
        </w:rPr>
        <w:t>茎上     如新叶        细丝   像触角</w:t>
      </w:r>
    </w:p>
    <w:p w14:paraId="29F525F0">
      <w:pPr>
        <w:spacing w:line="440" w:lineRule="exac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 xml:space="preserve">脚        </w:t>
      </w:r>
    </w:p>
    <w:p w14:paraId="531E670F">
      <w:pPr>
        <w:spacing w:line="44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　　　爬       触、变成、巴住、拉、贴（牢固）</w:t>
      </w:r>
    </w:p>
    <w:p w14:paraId="308033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6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2024-11-25T01:31:44Z</dcterms:created>
  <dc:creator>admin</dc:creator>
  <cp:lastModifiedBy>admin</cp:lastModifiedBy>
  <dcterms:modified xsi:type="dcterms:W3CDTF">2024-11-25T01:31:59Z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542263B312624444BD3D256D5CD474FE_12</vt:lpwstr>
  </property>
</Properties>
</file>