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11747500</wp:posOffset>
            </wp:positionV>
            <wp:extent cx="304800" cy="4191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我的书包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教学目标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1、了解书包的设计理念，设计的书包要美观实用相结合。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2、观察分析书包各部分的特点和功能，学习设计简单的</w:t>
      </w:r>
      <w:r>
        <w:rPr>
          <w:rFonts w:hint="eastAsia"/>
          <w:sz w:val="28"/>
          <w:szCs w:val="28"/>
          <w:lang w:eastAsia="zh-CN"/>
        </w:rPr>
        <w:t>书包</w:t>
      </w:r>
      <w:r>
        <w:rPr>
          <w:rFonts w:hint="eastAsia"/>
          <w:sz w:val="28"/>
          <w:szCs w:val="28"/>
        </w:rPr>
        <w:t>设计图，能设计一款美观实用的书包。</w:t>
      </w:r>
    </w:p>
    <w:p>
      <w:pPr>
        <w:rPr>
          <w:rFonts w:eastAsia="宋体"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3、培养学生关注身边事物的好习惯，提高观察和分析的能力。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教学重点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了解书包的设计理念，设计的书包要美观实用相结合。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教学难点：</w:t>
      </w:r>
      <w:r>
        <w:rPr>
          <w:rFonts w:hint="eastAsia"/>
          <w:sz w:val="28"/>
          <w:szCs w:val="28"/>
        </w:rPr>
        <w:t>能设计一款美观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实用的书包。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教具准备：</w:t>
      </w:r>
      <w:r>
        <w:rPr>
          <w:rFonts w:hint="eastAsia"/>
          <w:sz w:val="28"/>
          <w:szCs w:val="28"/>
        </w:rPr>
        <w:t>电脑课件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 勾线笔、彩笔、尺子、铅笔等。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教学方法：</w:t>
      </w:r>
      <w:r>
        <w:rPr>
          <w:rFonts w:hint="eastAsia"/>
          <w:sz w:val="28"/>
          <w:szCs w:val="28"/>
          <w:lang w:val="en-US" w:eastAsia="zh-CN"/>
        </w:rPr>
        <w:t>欣赏法、讲授法、讨论法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教学过程：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谜语导入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猜谜语：“他是我的好朋友，每个同学全都有，笔墨书本帮我拿，可我还得背他走”。    答案：书包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1、书包是我们每天上学必不可少的，你喜欢你的书包吗？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师：最喜欢书包的什么，哪些地方还不满意？……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学生思考自己对书包的看法。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2、设计一个符合自己心意的书包。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出示课题：我的书包。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二、新授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（一）整体感知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观看视频简单了解书包的变化过程，对比不同时代书包的设计款式，明确书包设计要“以人为本”，符合人们实际需求。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通过视频我们了解到不同年代的书包外形有很大不同，但是他们有着共同的一个设计理念----以人为本，书包款式的设计是为了方便人们的生活。随着人们生活水平的提高，知识学习的丰富，人们对于书包的功能性有了更多的要求。</w:t>
      </w:r>
    </w:p>
    <w:p>
      <w:pPr>
        <w:numPr>
          <w:ilvl w:val="0"/>
          <w:numId w:val="2"/>
        </w:numPr>
        <w:ind w:left="0" w:firstLine="0" w:leftChars="0" w:firstLine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思考交流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请大家思考一下，作为学生，你需要一款怎样的书包呢？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学生思考讨论并发表见解。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（三）明确结构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观察书包的组织结构，明确各主要部分的功能。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包体---包带---装饰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（四）启发灵感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播放创意书包设计视频及相关图片，学生观看启发思维。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三、实践作业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设计一款实用且美观的功能型书包。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（要求：构图饱满、线条流畅、色彩丰富）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四、拓展延伸</w:t>
      </w:r>
    </w:p>
    <w:p>
      <w:pPr>
        <w:numPr>
          <w:ilvl w:val="0"/>
          <w:numId w:val="0"/>
        </w:numPr>
        <w:ind w:firstLine="560" w:leftChars="0" w:firstLineChars="2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教师：看到同学们设计了多种多样奇异的书包，老师很高兴。同学们，你们现在都拥有着漂亮的书包，可你们看了这些图片后有什么感受？课件出示贫困学生的书包。（学生明确要珍惜资源，努力学习。）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五、板书设计：                 我的书包</w:t>
      </w:r>
    </w:p>
    <w:p>
      <w:pPr>
        <w:numPr>
          <w:ilvl w:val="0"/>
          <w:numId w:val="0"/>
        </w:numPr>
        <w:ind w:firstLine="3640" w:leftChars="0" w:firstLineChars="1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包体        （美观、实用）</w:t>
      </w:r>
    </w:p>
    <w:p>
      <w:pPr>
        <w:numPr>
          <w:ilvl w:val="0"/>
          <w:numId w:val="0"/>
        </w:numPr>
        <w:ind w:firstLine="1680" w:firstLineChars="6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114300</wp:posOffset>
                </wp:positionV>
                <wp:extent cx="511810" cy="226060"/>
                <wp:effectExtent l="12700" t="12700" r="27940" b="2794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072130" y="9066530"/>
                          <a:ext cx="511810" cy="2260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E6B9B8" w:themeColor="accent2" w:themeTint="66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6" o:spid="_x0000_s1025" type="#_x0000_t13" style="width:40.3pt;height:17.8pt;margin-top:9pt;margin-left:154.1pt;mso-height-relative:page;mso-width-relative:page;position:absolute;v-text-anchor:middle;z-index:251660288" coordsize="21600,21600" adj="16830,5400" filled="t" fillcolor="#4f81bd" stroked="t" strokecolor="#385d8a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E6B9B8" w:themeColor="accent2" w:themeTint="66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结构                包袋</w:t>
      </w:r>
    </w:p>
    <w:p>
      <w:pPr>
        <w:numPr>
          <w:ilvl w:val="0"/>
          <w:numId w:val="0"/>
        </w:numPr>
        <w:tabs>
          <w:tab w:val="left" w:pos="1226"/>
        </w:tabs>
        <w:ind w:leftChars="0"/>
        <w:jc w:val="center"/>
        <w:rPr>
          <w:rFonts w:hint="eastAsia"/>
          <w:sz w:val="24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外部装饰</w:t>
      </w:r>
    </w:p>
    <w:sectPr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</w:pPr>
    <w:r>
      <w:rPr>
        <w:rFonts w:hint="eastAsia"/>
      </w:rPr>
      <w:t xml:space="preserve">       </w:t>
    </w:r>
  </w:p>
  <w:p>
    <w:pPr>
      <w:ind w:firstLine="420" w:firstLineChars="200"/>
      <w:rPr>
        <w:u w:val="double"/>
      </w:rPr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9FF110F"/>
    <w:multiLevelType w:val="singleLevel"/>
    <w:tmpl w:val="99FF1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E3D769"/>
    <w:multiLevelType w:val="singleLevel"/>
    <w:tmpl w:val="A9E3D769"/>
    <w:lvl w:ilvl="0">
      <w:start w:val="2"/>
      <w:numFmt w:val="chineseCounting"/>
      <w:suff w:val="nothing"/>
      <w:lvlText w:val="（%1）"/>
      <w:lvlJc w:val="left"/>
      <w:pPr>
        <w:ind w:left="-1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45"/>
    <w:rsid w:val="00024BAC"/>
    <w:rsid w:val="00030EBC"/>
    <w:rsid w:val="0006280E"/>
    <w:rsid w:val="000817BA"/>
    <w:rsid w:val="000840E7"/>
    <w:rsid w:val="000C3B9C"/>
    <w:rsid w:val="000C4058"/>
    <w:rsid w:val="00173ACC"/>
    <w:rsid w:val="00186695"/>
    <w:rsid w:val="001A08A0"/>
    <w:rsid w:val="001B33FC"/>
    <w:rsid w:val="001B555F"/>
    <w:rsid w:val="001E5670"/>
    <w:rsid w:val="001F0110"/>
    <w:rsid w:val="00326429"/>
    <w:rsid w:val="003A7588"/>
    <w:rsid w:val="003B533E"/>
    <w:rsid w:val="004042FC"/>
    <w:rsid w:val="00412407"/>
    <w:rsid w:val="004151FC"/>
    <w:rsid w:val="0046078E"/>
    <w:rsid w:val="00476B21"/>
    <w:rsid w:val="00497904"/>
    <w:rsid w:val="004F4C3E"/>
    <w:rsid w:val="00501AA8"/>
    <w:rsid w:val="005120EF"/>
    <w:rsid w:val="00535F09"/>
    <w:rsid w:val="00573BB2"/>
    <w:rsid w:val="00586624"/>
    <w:rsid w:val="005C3845"/>
    <w:rsid w:val="00656D16"/>
    <w:rsid w:val="006A5F25"/>
    <w:rsid w:val="006D7F3C"/>
    <w:rsid w:val="00706643"/>
    <w:rsid w:val="00744206"/>
    <w:rsid w:val="007640BF"/>
    <w:rsid w:val="007A1F1B"/>
    <w:rsid w:val="007D05CF"/>
    <w:rsid w:val="00896836"/>
    <w:rsid w:val="008A0F45"/>
    <w:rsid w:val="008A702C"/>
    <w:rsid w:val="009037D4"/>
    <w:rsid w:val="00A376E3"/>
    <w:rsid w:val="00A51893"/>
    <w:rsid w:val="00B01B1A"/>
    <w:rsid w:val="00B90943"/>
    <w:rsid w:val="00BA4F07"/>
    <w:rsid w:val="00BF3C9E"/>
    <w:rsid w:val="00BF594F"/>
    <w:rsid w:val="00C02FC6"/>
    <w:rsid w:val="00C30757"/>
    <w:rsid w:val="00C42242"/>
    <w:rsid w:val="00C71214"/>
    <w:rsid w:val="00C87D3D"/>
    <w:rsid w:val="00CF7891"/>
    <w:rsid w:val="00D67717"/>
    <w:rsid w:val="00DB078E"/>
    <w:rsid w:val="00DB410A"/>
    <w:rsid w:val="00E07A0A"/>
    <w:rsid w:val="00E1433C"/>
    <w:rsid w:val="00E22E35"/>
    <w:rsid w:val="00E505D6"/>
    <w:rsid w:val="00EC7D06"/>
    <w:rsid w:val="00F07E66"/>
    <w:rsid w:val="00F87878"/>
    <w:rsid w:val="00F94A64"/>
    <w:rsid w:val="00FF31E4"/>
    <w:rsid w:val="03393105"/>
    <w:rsid w:val="04531FA4"/>
    <w:rsid w:val="0DED5218"/>
    <w:rsid w:val="10981AB3"/>
    <w:rsid w:val="12647A72"/>
    <w:rsid w:val="165559A2"/>
    <w:rsid w:val="1C6315E9"/>
    <w:rsid w:val="1C8036FB"/>
    <w:rsid w:val="1DAF4298"/>
    <w:rsid w:val="1F3748D6"/>
    <w:rsid w:val="24342D16"/>
    <w:rsid w:val="26781B23"/>
    <w:rsid w:val="27B5694E"/>
    <w:rsid w:val="31D73965"/>
    <w:rsid w:val="3D78214D"/>
    <w:rsid w:val="3F4506DB"/>
    <w:rsid w:val="429B7B9A"/>
    <w:rsid w:val="43183F2B"/>
    <w:rsid w:val="43827302"/>
    <w:rsid w:val="480B14F3"/>
    <w:rsid w:val="52757BF8"/>
    <w:rsid w:val="5C9536E7"/>
    <w:rsid w:val="5D5932FD"/>
    <w:rsid w:val="61FA2BD4"/>
    <w:rsid w:val="62AA63A9"/>
    <w:rsid w:val="643B6A05"/>
    <w:rsid w:val="6CAE4CE7"/>
    <w:rsid w:val="76140FFE"/>
    <w:rsid w:val="764A58BB"/>
    <w:rsid w:val="7A0C678B"/>
    <w:rsid w:val="7B822B7B"/>
    <w:rsid w:val="7E4F556F"/>
    <w:rsid w:val="7F516799"/>
  </w:rsids>
  <w:docVars>
    <w:docVar w:name="commondata" w:val="eyJoZGlkIjoiMjBmNzFhNTE2ODA4NWNjMzY3MDUyM2Q1MGJjODVmOD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semiHidden="0" w:uiPriority="0" w:unhideWhenUsed="0" w:qFormat="1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semiHidden="0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qFormat/>
  </w:style>
  <w:style w:type="paragraph" w:customStyle="1" w:styleId="1">
    <w:name w:val="样式1"/>
    <w:basedOn w:val="Header"/>
    <w:qFormat/>
  </w:style>
  <w:style w:type="paragraph" w:styleId="ListParagraph">
    <w:name w:val="List Paragraph"/>
    <w:basedOn w:val="Normal"/>
    <w:uiPriority w:val="34"/>
    <w:qFormat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eastAsia="微软雅黑" w:hAnsi="Tahoma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818</Words>
  <Characters>825</Characters>
  <Application>Microsoft Office Word</Application>
  <DocSecurity>0</DocSecurity>
  <Lines>25</Lines>
  <Paragraphs>7</Paragraphs>
  <ScaleCrop>false</ScaleCrop>
  <Company>WWW.YlmF.CoM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烨</cp:lastModifiedBy>
  <cp:revision>4</cp:revision>
  <cp:lastPrinted>2012-11-24T02:35:00Z</cp:lastPrinted>
  <dcterms:created xsi:type="dcterms:W3CDTF">2018-10-23T02:41:00Z</dcterms:created>
  <dcterms:modified xsi:type="dcterms:W3CDTF">2024-06-26T12:58:49Z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