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每天改变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慢慢成长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----</w:t>
      </w:r>
      <w:r>
        <w:rPr>
          <w:rFonts w:hint="eastAsia"/>
          <w:sz w:val="30"/>
          <w:szCs w:val="30"/>
          <w:lang w:eastAsia="zh-CN"/>
        </w:rPr>
        <w:t>10.20教研沙龙反思</w:t>
      </w:r>
    </w:p>
    <w:p>
      <w:pPr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南师附中新城中学  卞文棋（</w:t>
      </w:r>
      <w:r>
        <w:rPr>
          <w:rFonts w:hint="eastAsia"/>
          <w:sz w:val="21"/>
          <w:szCs w:val="21"/>
          <w:lang w:val="en-US" w:eastAsia="zh-CN"/>
        </w:rPr>
        <w:t>入职第1年教师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）</w:t>
      </w:r>
    </w:p>
    <w:p>
      <w:pPr>
        <w:jc w:val="center"/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t>今天观摩学习了周跃林老师的课，聆听了许</w:t>
      </w:r>
      <w:r>
        <w:rPr>
          <w:rFonts w:hint="eastAsia"/>
          <w:sz w:val="21"/>
          <w:szCs w:val="21"/>
          <w:lang w:eastAsia="zh-CN"/>
        </w:rPr>
        <w:t>志</w:t>
      </w:r>
      <w:r>
        <w:rPr>
          <w:rFonts w:hint="eastAsia"/>
          <w:sz w:val="21"/>
          <w:szCs w:val="21"/>
        </w:rPr>
        <w:t>教研员和马局的谆谆教导，受益良多。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t>首先是周老师的课，</w:t>
      </w:r>
      <w:r>
        <w:rPr>
          <w:rFonts w:hint="eastAsia"/>
          <w:sz w:val="21"/>
          <w:szCs w:val="21"/>
          <w:lang w:eastAsia="zh-CN"/>
        </w:rPr>
        <w:t>教学设计</w:t>
      </w:r>
      <w:r>
        <w:rPr>
          <w:rFonts w:hint="eastAsia"/>
          <w:sz w:val="21"/>
          <w:szCs w:val="21"/>
        </w:rPr>
        <w:t>别出心裁，有几点让我印象非常深刻。第一，巧用课间的时间。我们去上课，尤其是去实验室上课的时候，在上课之前总是会留出一段课间的空档时间，一般5-15分钟不等，通常这段时间我们会让学生自主看看书，而周老师把这段时间加以合理的运用，播放了一段切合本节课内容的视频，在丰富学生课间生活的同时也激发学生对本节课的兴趣，孩子看的很认真也很开心，效果也非常好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t>第二，</w:t>
      </w:r>
      <w:r>
        <w:rPr>
          <w:rFonts w:hint="eastAsia"/>
          <w:sz w:val="21"/>
          <w:szCs w:val="21"/>
          <w:lang w:eastAsia="zh-CN"/>
        </w:rPr>
        <w:t>注重</w:t>
      </w:r>
      <w:r>
        <w:rPr>
          <w:rFonts w:hint="eastAsia"/>
          <w:sz w:val="21"/>
          <w:szCs w:val="21"/>
        </w:rPr>
        <w:t>旧知与新知的联系。在课堂伊始，周老师就引入舞台聚光灯的例子，在复习已学的内容的同时，非常自然的引出光的反射现象，根据现象</w:t>
      </w:r>
      <w:r>
        <w:rPr>
          <w:rFonts w:hint="eastAsia"/>
          <w:sz w:val="21"/>
          <w:szCs w:val="21"/>
          <w:lang w:eastAsia="zh-CN"/>
        </w:rPr>
        <w:t>，继而又</w:t>
      </w:r>
      <w:r>
        <w:rPr>
          <w:rFonts w:hint="eastAsia"/>
          <w:sz w:val="21"/>
          <w:szCs w:val="21"/>
        </w:rPr>
        <w:t>让学生自主的去给光的反射下个定义，可以说是一举两得。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t>第三，</w:t>
      </w:r>
      <w:r>
        <w:rPr>
          <w:rFonts w:hint="eastAsia"/>
          <w:sz w:val="21"/>
          <w:szCs w:val="21"/>
          <w:lang w:eastAsia="zh-CN"/>
        </w:rPr>
        <w:t>重点建构法线的概念</w:t>
      </w:r>
      <w:r>
        <w:rPr>
          <w:rFonts w:hint="eastAsia"/>
          <w:sz w:val="21"/>
          <w:szCs w:val="21"/>
        </w:rPr>
        <w:t>。在常态课上，一般教师都会先告知学生法线的概念，接着再去描述光的反射规律，这样的方法虽然也能清晰的阐述光的反射的规律，但是过于灌输式，学生不知道为什么要引入法线的概念，法线有什么作用，不利于学生思维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</w:rPr>
        <w:t>培养。周老师则是将整节课的重难点放在对于法线的建构上，先通过实验现象让学生得出光的反射的规律，再通过数学方法建构法线，重新描述光的反射规律。这样一来，学生会明白引入法线的原因、优势所在，对于孩子思维的培养有诸多益处。</w:t>
      </w:r>
    </w:p>
    <w:p>
      <w:pPr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第四，把课堂交给学生，把问题抛给学生，重视学生的主观能动性。周老师一整节课都是以问题为导向，大多数的概念的构建和规律的总结都是交给学生去表述，如果学生有表述不规范的地方他再加以指正、优化，让学生真正参与到课堂中，而非教师的“一言堂”，通过问题的回答，学生也能很好的锻炼语言表达能力和逻辑思维能力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t>还有一</w:t>
      </w:r>
      <w:r>
        <w:rPr>
          <w:rFonts w:hint="eastAsia"/>
          <w:sz w:val="21"/>
          <w:szCs w:val="21"/>
          <w:lang w:eastAsia="zh-CN"/>
        </w:rPr>
        <w:t>点点</w:t>
      </w:r>
      <w:r>
        <w:rPr>
          <w:rFonts w:hint="eastAsia"/>
          <w:sz w:val="21"/>
          <w:szCs w:val="21"/>
        </w:rPr>
        <w:t>小细节我觉得是</w:t>
      </w:r>
      <w:r>
        <w:rPr>
          <w:rFonts w:hint="eastAsia"/>
          <w:sz w:val="21"/>
          <w:szCs w:val="21"/>
          <w:lang w:eastAsia="zh-CN"/>
        </w:rPr>
        <w:t>可以</w:t>
      </w:r>
      <w:r>
        <w:rPr>
          <w:rFonts w:hint="eastAsia"/>
          <w:sz w:val="21"/>
          <w:szCs w:val="21"/>
        </w:rPr>
        <w:t>推敲的。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t>第一，周老师的一整节课问题很多，也非常有思维含量，但是总的来说是师生互动的比较多，生生讨论的环节会比较缺乏。第二，周老师对法线的建构过程中，涉及到空间几何里一些抽象的知识，对学生数学的水平要求比较高，能明显感受到有些学生听的比较吃力，如果在过程中加入一些动图、动画进行展示，是不是会更清晰一些呢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</w:rPr>
        <w:t>其他老师也</w:t>
      </w:r>
      <w:r>
        <w:rPr>
          <w:rFonts w:hint="eastAsia"/>
          <w:sz w:val="21"/>
          <w:szCs w:val="21"/>
          <w:lang w:eastAsia="zh-CN"/>
        </w:rPr>
        <w:t>针对本节课</w:t>
      </w:r>
      <w:r>
        <w:rPr>
          <w:rFonts w:hint="eastAsia"/>
          <w:sz w:val="21"/>
          <w:szCs w:val="21"/>
        </w:rPr>
        <w:t>提出了一些建议，我认真聆听并思考，觉得大家观察很细致，平时教学</w:t>
      </w:r>
      <w:r>
        <w:rPr>
          <w:rFonts w:hint="eastAsia"/>
          <w:sz w:val="21"/>
          <w:szCs w:val="21"/>
          <w:lang w:eastAsia="zh-CN"/>
        </w:rPr>
        <w:t>思考</w:t>
      </w:r>
      <w:r>
        <w:rPr>
          <w:rFonts w:hint="eastAsia"/>
          <w:sz w:val="21"/>
          <w:szCs w:val="21"/>
        </w:rPr>
        <w:t>也非常多，这也是我目前亟待学习</w:t>
      </w:r>
      <w:r>
        <w:rPr>
          <w:rFonts w:hint="eastAsia"/>
          <w:sz w:val="21"/>
          <w:szCs w:val="21"/>
          <w:lang w:eastAsia="zh-CN"/>
        </w:rPr>
        <w:t>和努力</w:t>
      </w:r>
      <w:r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  <w:lang w:eastAsia="zh-CN"/>
        </w:rPr>
        <w:t>方向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lang w:eastAsia="zh-CN"/>
        </w:rPr>
        <w:t>尤其是童晋老师和张佳丽老师的发言让我印象很深，他们对于细节的思考和追求，恰恰体现出他们严谨的态度和对书本的深度思考。</w:t>
      </w:r>
    </w:p>
    <w:p>
      <w:pPr>
        <w:ind w:firstLine="6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今天研修活动让我最感激动的是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有机会近距离聆听了</w:t>
      </w:r>
      <w:r>
        <w:rPr>
          <w:rFonts w:hint="eastAsia"/>
          <w:sz w:val="21"/>
          <w:szCs w:val="21"/>
          <w:lang w:eastAsia="zh-CN"/>
        </w:rPr>
        <w:t>许</w:t>
      </w:r>
      <w:r>
        <w:rPr>
          <w:rFonts w:hint="eastAsia"/>
          <w:sz w:val="21"/>
          <w:szCs w:val="21"/>
          <w:lang w:val="en-US" w:eastAsia="zh-CN"/>
        </w:rPr>
        <w:t>志老师</w:t>
      </w:r>
      <w:r>
        <w:rPr>
          <w:rFonts w:hint="eastAsia"/>
          <w:sz w:val="21"/>
          <w:szCs w:val="21"/>
        </w:rPr>
        <w:t>和马</w:t>
      </w:r>
      <w:r>
        <w:rPr>
          <w:rFonts w:hint="eastAsia"/>
          <w:sz w:val="21"/>
          <w:szCs w:val="21"/>
          <w:lang w:val="en-US" w:eastAsia="zh-CN"/>
        </w:rPr>
        <w:t>峰副局长</w:t>
      </w:r>
      <w:r>
        <w:rPr>
          <w:rFonts w:hint="eastAsia"/>
          <w:sz w:val="21"/>
          <w:szCs w:val="21"/>
        </w:rPr>
        <w:t>给</w:t>
      </w:r>
      <w:r>
        <w:rPr>
          <w:rFonts w:hint="eastAsia"/>
          <w:sz w:val="21"/>
          <w:szCs w:val="21"/>
          <w:lang w:val="en-US" w:eastAsia="zh-CN"/>
        </w:rPr>
        <w:t>我们</w:t>
      </w:r>
      <w:r>
        <w:rPr>
          <w:rFonts w:hint="eastAsia"/>
          <w:sz w:val="21"/>
          <w:szCs w:val="21"/>
        </w:rPr>
        <w:t>青年教师</w:t>
      </w:r>
      <w:r>
        <w:rPr>
          <w:rFonts w:hint="eastAsia"/>
          <w:sz w:val="21"/>
          <w:szCs w:val="21"/>
          <w:lang w:val="en-US" w:eastAsia="zh-CN"/>
        </w:rPr>
        <w:t>的谆谆指导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这让我受益良多，也对今后自己的专业成长指明了实践方向。</w:t>
      </w:r>
      <w:r>
        <w:rPr>
          <w:rFonts w:hint="eastAsia"/>
          <w:sz w:val="21"/>
          <w:szCs w:val="21"/>
        </w:rPr>
        <w:t>其一，多钻研教材，理解编写意图。其二，少灌输，多培养学生思维。其三，重视活动的开展。其四，提升自我物理素养，多做高考卷。其五，珍惜每次教研机会，积极学习和发言。</w:t>
      </w:r>
    </w:p>
    <w:p>
      <w:pPr>
        <w:ind w:firstLine="60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我</w:t>
      </w:r>
      <w:r>
        <w:rPr>
          <w:rFonts w:hint="eastAsia"/>
          <w:sz w:val="21"/>
          <w:szCs w:val="21"/>
        </w:rPr>
        <w:t>目前教学中还有很多的不足，</w:t>
      </w:r>
      <w:r>
        <w:rPr>
          <w:rFonts w:hint="eastAsia"/>
          <w:sz w:val="21"/>
          <w:szCs w:val="21"/>
          <w:lang w:eastAsia="zh-CN"/>
        </w:rPr>
        <w:t>对于课本的思考也不够，</w:t>
      </w:r>
      <w:r>
        <w:rPr>
          <w:rFonts w:hint="eastAsia"/>
          <w:sz w:val="21"/>
          <w:szCs w:val="21"/>
        </w:rPr>
        <w:t>希望可以通过每天的改变，慢慢的成长起来，做一个眼中有目标，脑中有方法，脚下有行动的合格青年教师。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44907"/>
    <w:rsid w:val="40076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2020-10-20T20:05:00Z</dcterms:created>
  <dc:creator>iPhone (2)</dc:creator>
  <cp:lastModifiedBy>陈玫</cp:lastModifiedBy>
  <dcterms:modified xsi:type="dcterms:W3CDTF">2020-10-27T07:43:59Z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