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4"/>
        <w:gridCol w:w="1830"/>
        <w:gridCol w:w="606"/>
        <w:gridCol w:w="1356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ascii="楷体_GB2312" w:hAnsi="Microsoft YaHei UI" w:eastAsia="楷体_GB2312" w:cs="楷体_GB2312"/>
                <w:i w:val="0"/>
                <w:caps w:val="0"/>
                <w:color w:val="000000"/>
                <w:spacing w:val="7"/>
                <w:sz w:val="24"/>
                <w:szCs w:val="24"/>
              </w:rPr>
              <w:t>部编版五</w:t>
            </w:r>
            <w:r>
              <w:rPr>
                <w:rStyle w:val="7"/>
                <w:rFonts w:hint="default" w:ascii="楷体_GB2312" w:hAnsi="Microsoft YaHei UI" w:eastAsia="楷体_GB2312" w:cs="楷体_GB2312"/>
                <w:i w:val="0"/>
                <w:caps w:val="0"/>
                <w:color w:val="000000"/>
                <w:spacing w:val="7"/>
                <w:sz w:val="24"/>
                <w:szCs w:val="24"/>
              </w:rPr>
              <w:t>年级上册背诵课文检测表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1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default" w:ascii="楷体_GB2312" w:hAnsi="Microsoft YaHei UI" w:eastAsia="楷体_GB2312" w:cs="楷体_GB2312"/>
                <w:i w:val="0"/>
                <w:caps w:val="0"/>
                <w:color w:val="000000"/>
                <w:spacing w:val="7"/>
                <w:sz w:val="24"/>
                <w:szCs w:val="24"/>
              </w:rPr>
              <w:t>班级：         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2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default" w:ascii="楷体_GB2312" w:hAnsi="Microsoft YaHei UI" w:eastAsia="楷体_GB2312" w:cs="楷体_GB2312"/>
                <w:i w:val="0"/>
                <w:caps w:val="0"/>
                <w:color w:val="000000"/>
                <w:spacing w:val="7"/>
                <w:sz w:val="24"/>
                <w:szCs w:val="24"/>
              </w:rPr>
              <w:t>请家长根据课文内容，落实学生背诵任务并评等级（优、良、差）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default" w:ascii="楷体_GB2312" w:hAnsi="Microsoft YaHei UI" w:eastAsia="楷体_GB2312" w:cs="楷体_GB2312"/>
                <w:i w:val="0"/>
                <w:caps w:val="0"/>
                <w:color w:val="000000"/>
                <w:spacing w:val="7"/>
                <w:sz w:val="24"/>
                <w:szCs w:val="24"/>
              </w:rPr>
              <w:t>背完后，及时要求学生默写并对照课本进行订正，做到准确无误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背诵篇目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背诵内容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页码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家长签字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（等级）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组长考评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（等级）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1.白鹭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全文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2-3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语文园地一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语文园地二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28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语文园地三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11 古诗三首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全文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43-49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12 少年中国说（节选）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全文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50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语文园地四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60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语文园地六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85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20 古诗三首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全文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88-89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21 四季之美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全文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90-91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语文园地七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24 古人谈读书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全文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102-103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语文园地八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24"/>
                <w:szCs w:val="24"/>
              </w:rPr>
              <w:t>日积月累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000000"/>
                <w:spacing w:val="7"/>
                <w:sz w:val="24"/>
                <w:szCs w:val="24"/>
              </w:rPr>
              <w:t>114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更多同步最新资料请扫码关注薛老师</w:t>
      </w:r>
    </w:p>
    <w:p>
      <w:pPr>
        <w:jc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苏州一线名师的分享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187D24"/>
          <w:sz w:val="24"/>
          <w:szCs w:val="24"/>
        </w:rPr>
      </w:pPr>
      <w:r>
        <w:rPr>
          <w:rFonts w:ascii="宋体"/>
          <w:szCs w:val="21"/>
        </w:rPr>
        <w:drawing>
          <wp:inline distT="0" distB="0" distL="114300" distR="114300">
            <wp:extent cx="1514475" cy="15144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187D24"/>
          <w:sz w:val="24"/>
          <w:szCs w:val="24"/>
        </w:rPr>
      </w:pPr>
      <w:r>
        <w:rPr>
          <w:color w:val="187D24"/>
          <w:sz w:val="24"/>
          <w:szCs w:val="24"/>
        </w:rPr>
        <w:t>必背课文内容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第一单元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1 白鹭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白鹭是一首精巧的诗。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色素的配合，身段的大小，一切都很适宜。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白鹤太大而嫌生硬，即如粉红的朱鹭或灰色的苍鹭，也觉得大了一些，而且太不寻常了。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然而白鹭却因为它的常见，而被人忘却了它的美。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那雪白的蓑毛，那全身的流线型结构，那铁色的长喙，那青色的脚，增之一分则嫌长，减之一分则嫌短，素之一忽则嫌白，黛之一忽则嫌黑。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在清水田里时有一只两只站着钓鱼，整个的田便成了一幅嵌在琉璃框里的画面。田的大小好像是有心人为白鹭设计出的镜匣。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晴天的清晨每每看见它孤独的站立在小树的绝顶，看来像不安稳，而它却很悠然。这是别的鸟很难表现的一种嗜好。人们说它是在望哨，可它真是在望哨吗？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黄昏的空中偶见白鹭的低飞，更是乡居生活中的一种恩惠。那是清澄的形象化，而且具有了生命了。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或许有人会感到美中的不足，白鹭不会唱歌。但是白鹭的本身不就是一首很优美的歌吗？——不，歌未免太铿锵了。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白鹭实在是一首诗，一首韵在骨子里的散文诗。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语文园地一 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黄鹤楼送孟浩然之广陵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[唐]李白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故人西辞黄鹤楼，烟花三月下扬州。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孤帆远影碧空尽，唯见长江天际流。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第二单元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语文园地二 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盛年不重来，一日难再晨。及时当勉励，岁月不待人。——[晋]陶渊明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莫等闲，白了少年头，空悲切。——[宋]岳飞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少年易老学难成，一寸光阴不可轻。——[宋]朱熹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多少事，从来急；天地转，光阴迫。一万年太久，只争朝夕。——毛泽东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第三单元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语文园地三 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乞巧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[唐]林杰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七夕今宵看碧霄，牵牛织女渡河桥。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家家乞巧望秋月，穿尽红丝几万条。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第四单元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11 古诗三首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示儿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[宋]陆游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死去元知万事空，但悲不见九州同。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王师北定中原日，家祭无忘告乃翁。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题临安邸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[宋]林升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山外青山楼外楼，西湖歌舞几时休？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暖风熏得游人醉，直把杭州作汴州。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己亥杂诗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[清]龚自珍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九州生气恃风雷，万马齐喑究可哀。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我劝天公重抖擞，不拘一格降人才。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color w:val="77787B"/>
          <w:spacing w:val="24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12 少年中国说（节选）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故今日之责任，不在他人，而全在我少年。少年智则国智，少年富则国富；少年强则国强，少年独立则国独立；少年自由则国自由，少年进步则国进步；少年胜于欧洲则国胜于欧洲，少年雄于地球则国雄于地球。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红日初升，其道大光。河出伏流，一泻汪洋。潜龙腾渊，鳞爪飞扬。乳虎啸谷，百兽震惶。鹰隼试翼，风尘翕张。奇花初胎，矞矞皇皇。干将发硎，有作其芒。天戴其苍，地履其黄。纵有千古，横有八荒。前途似海，来日方长。美哉，我少年中国，与天不老!壮哉，我中国少年，与国无疆!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语文园地四 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太平盛世 国泰民安 丰衣足食 安居乐业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政通人和 人寿年丰 夜不闭户 路不拾遗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多事之秋 兵荒马乱 流离失所 生灵涂炭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家破人亡 哀鸿遍野 民不聊生 内忧外患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第六单元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语文园地六 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夫君子之行，静以修身，俭以养德，非淡泊无以明志，非宁静无以致远。——[三国]诸葛亮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居安思危，戒奢以俭。——[唐]魏征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由俭入奢易，由奢入俭难。——[宋]司马光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粥一饭，当思来之不易；半丝半缕，恒念物力维艰。——[清]朱用纯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第七单元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20 古诗三首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山居秋暝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[唐]王维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空山新雨后，天气晚来秋。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明月松间照，清泉石上流。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竹喧归浣女，莲动下渔舟。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随意春芳歇，王孙自可留。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枫桥夜泊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[唐]张继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月落乌啼霜满天，江枫渔火对愁眠。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姑苏城外寒山寺，夜半钟声到客船。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长相思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[清]纳兰性德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山一程，水一程，身向榆关那畔行，夜深千帐灯。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风一更，雪一更，聒碎乡心梦不成，故园无此声。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21 四季之美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春天最美是黎明。东方一点儿一点儿泛着鱼肚色的天空，染上微微的红晕，飘着红紫红紫的彩云。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夏天最美是夜晚。明亮的月夜固然美，漆黑漆黑的暗夜，也有无数的萤火虫儿翩翩飞舞。即使是蒙蒙细雨的夜晚，也有一只两只萤火虫儿，闪着朦胧的微光在飞行，这情景着实迷人。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秋天最美是黄昏。夕阳照西山时，感人的是点点归鸦急急匆匆地朝窠里飞去。成群结队的大雁儿，在高空中比翼联飞，更是叫人感动。夕阳西沉，夜幕降临，那风声、虫鸣听起来也叫人心旷神怡。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冬天最美是早晨。落雪的早晨当然美，就是在遍地铺满白霜的早晨，在无雪无霜的凛冽的清晨，也要生起熊熊的炭火。手捧着暖和和的火盆穿过廊下时，那心情儿和这寒冷的冬晨多么和谐啊！只是到了中午，寒气渐退，火盆里的火炭儿，大多变成了一堆白灰，这未免令人有点扫兴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color w:val="77787B"/>
          <w:spacing w:val="24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语文园地七 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渔歌子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[唐]张志和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西塞山前白鹭飞，桃花流水鳜鱼肥。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 青箬笠，绿蓑衣，斜风细雨不须归。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797979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第八单元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24 古人谈读书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敏而好学，不耻下问。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知之为知之，不知为不知，是知也。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默而识之，学而不厌，诲人不倦。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——《论语》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余尝谓：读书有三到，谓心到，眼到，口到。心不在此，则眼不看仔细，心眼既不专一，却只漫浪诵读，决不能记，记亦不能久也。三到之中，心到最急。心既到矣，眼口岂不到乎?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——[宋]朱熹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盖士人读书，第一要有志，第二要有识，第三要有恒。有志则断不甘为下流；有识则知学问无尽，不敢以一得自足，如河伯之观海，如井蛙之窥天，皆无识者也；有恒者则断无不成之事。此三者缺一不可。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——[清]曾国藩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color w:val="021EAA"/>
          <w:spacing w:val="7"/>
          <w:sz w:val="24"/>
          <w:szCs w:val="24"/>
          <w:shd w:val="clear" w:fill="FFFFFF"/>
        </w:rPr>
        <w:t>语文园地八 日积月累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观书有感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作者：[宋]朱熹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其一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半亩方塘一鉴开，天光云影共徘徊。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问渠那得清如许？为有源头活水来。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其二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昨夜江边春水生，艨艟巨舰一毛轻。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center"/>
        <w:rPr>
          <w:rFonts w:hint="eastAsia" w:ascii="Microsoft YaHei UI" w:hAnsi="Microsoft YaHei UI" w:eastAsia="Microsoft YaHei UI" w:cs="Microsoft YaHei UI"/>
          <w:spacing w:val="7"/>
          <w:sz w:val="24"/>
          <w:szCs w:val="24"/>
        </w:rPr>
      </w:pPr>
      <w:r>
        <w:rPr>
          <w:rStyle w:val="7"/>
          <w:rFonts w:hint="eastAsia" w:ascii="Microsoft YaHei UI" w:hAnsi="Microsoft YaHei UI" w:eastAsia="Microsoft YaHei UI" w:cs="Microsoft YaHei UI"/>
          <w:spacing w:val="7"/>
          <w:sz w:val="24"/>
          <w:szCs w:val="24"/>
          <w:shd w:val="clear" w:fill="FFFFFF"/>
        </w:rPr>
        <w:t>向来枉费推移力，此日中流自在行。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资料来源于教育公众号：</w:t>
    </w:r>
    <w:r>
      <w:rPr>
        <w:rFonts w:hint="eastAsia"/>
        <w:lang w:val="en-US" w:eastAsia="zh-CN"/>
      </w:rPr>
      <w:t>小学语文作文 xlsjzw1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6581A"/>
    <w:rsid w:val="47D12442"/>
    <w:rsid w:val="644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2019-07-18T00:15:00Z</dcterms:created>
  <dc:creator>薛老师</dc:creator>
  <cp:lastModifiedBy>薛老师</cp:lastModifiedBy>
  <dcterms:modified xsi:type="dcterms:W3CDTF">2019-07-18T01:22:45Z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