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30"/>
          <w:szCs w:val="30"/>
        </w:rPr>
        <w:t>Unit 5 </w:t>
      </w:r>
      <w:r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  <w:t>Have some juice,please (第一课时）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1、能听懂、会说、会读单词snack, some juice, yogurt, sandwich, tart和cupcake及其复数形式. 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2、能听懂、会说、会读句型Have some....,please. Thank you. 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3. 能理解Story time 部分的内容。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教学重点难点：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重点能听懂、会说、会读句型Have some....,please. 并用Thank you. 来回答难点单词的记忆，以及如何正确地灵活运用可数名词和不可数名词。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Step 1 warming up 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1.Greeting 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2. Introduce your desk mates with the sentences “This is .... He’s/She’s.....”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3. Sing a song 《apple song》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Step 2 Presentation 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T: Boys and girls, let’s play a game：Brain storm.First, can you say the words about “colour”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S1: Red 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S2: Green 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S3: …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T:Very good. Let’s read together: Red/ green/ yellow /blue/ brown/ white/ black.....  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T: You’re very clever. Can you say the words about “animals”S1:tiger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S2: Rabbit 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S3:...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T: You did a good job. Let’s read together: Dog/ cat / tiger/ giraffe...... 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T: This time, can you say some words about “fruit” 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S1:Apple 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S2: P</w:t>
      </w:r>
      <w:bookmarkStart w:id="0" w:name="_GoBack"/>
      <w:bookmarkEnd w:id="0"/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ear 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S3: … 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T: Great. Let’s read: apple/ pear/ orange..... 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Show a picture of a pig: hello, I’m your new friend, i have magic, do you believe? T: Do you believe? Let’s see. Change the fruit into juice Teach “ juice” 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T: look, here are some juice. Teach “some”.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T: Look! Here are some apple/pear/orange juice.... So how to say “香蕉汁”“桃子汁”“葡萄汁” 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Ss: banana juice/ peach juice/ grape juice 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T: Look, what’s this? Can you guess? 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Ss: mango juice?  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T: Let’s check, oh, it’s not juice. It’s yogurt. Teach “yogurt" 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T: Look, the pig says “ Can you spell the new words, if you can, he will take you to an interesting place. Can you? 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Ss: yes 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Ask the ss to spell the words “juice”and “yogurt”. 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(3) T: well done, boys and girls, we can go to the place with the pig. 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T: In this place, we can eat a lot of food, where is it? 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Ss:.... 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T: Yes, the snack bar Teach “ snack” “snacks” 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T: Let’s go to have some snacks, ok? 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Ss: Ok. 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T: So what’s the meaning of “have” here? 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Ss: 吃 。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Read “have some snacks”several times. 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T:There are so many food, which one do we eat first?  How about this one?  Choose “sandwich” 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T: This is a ? 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Ss: Sandwich Teach “sandwich” Show a lot of sandwiches 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T: What are these? 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Ss: They are sandwiches. 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T: The pig says：have some sandwiches，please. What should you say?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Ss: Thank you! 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Practice the dialogue, ask some ss to act. 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T: Do you like sandwiches?  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Ss: Yes 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T: Why?          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Ss:Yummy! 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The same way to teach “ tart”and “cupcake” 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(4) Chant 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Tarts, tarts, have some tarts Please, please, I like tarts. 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Cupcakes, cupcakes, have some cupcakes Please, please, I like cupcakes. 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Sandwiches, sandwiches, have some sandwiches Please, please, I like sandwiches. Step 3 Story time 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1.Before watching the cartoon, think about the following question: What food do they eat? 他们在杨玲家吃了哪些食物？ 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2.Watch the cartoon,      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3.Choose the food they eat.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板书设计：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教学反思：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30"/>
          <w:szCs w:val="30"/>
        </w:rPr>
        <w:t>Unit 5 </w:t>
      </w:r>
      <w:r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  <w:t>Have some juice,please (第二课时）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能听懂、会说、会读日常用语 Have some..., please! 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What about you? ..., please. 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I like ... Yummy! 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能听懂、会说、会读句型Have some...., please. Thank you. 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能复述Story time 的内容。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教学重难点：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能听懂、会说、会读句型 Have some...., please. 并用Thank you. 来回答。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教学准备：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多媒体教学设备，图片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Step 1 Warming up 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Greeting 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Free talk 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T: What are these/those? (show some pictures) 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S1: They’re…s. 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Step 2 Presentation 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T: Boys and girls, let’s play a game： 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Magic eyes 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快速说出看到的单词或图片 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Let’s chant 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Let’s match.   单词和图片配对 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I can spell 根据提示完成单词拼写 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Pair work 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  A: Have some..., please.      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B: Thank you.  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Step 3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 Story time 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Before watching the cartoon, think about the following question: 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Q: Who are they? 文中出现了哪些人物？ 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2.Watch the cartoon, answer   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Q: Who likes juice? 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Who likes yogurt? 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Who likes sandwiches? 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 Who likes tarts? 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Who likes cupcakes?   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T: They’re so yummy   新授：yummy 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  T: I like sandwiches, How about you?   新授：How about you？ 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S1: I like … How about you? 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S2: I like … 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 Read and repeat 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 Act 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Pair work 根据提示完成对话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板书设计：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教学反思：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320" w:firstLineChars="2400"/>
    </w:pPr>
    <w:r>
      <w:rPr>
        <w:rFonts w:hint="eastAsia"/>
        <w:lang w:val="en-US" w:eastAsia="zh-CN"/>
      </w:rPr>
      <w:t>南京市生态科技岛小学 20201-2022学年第一学期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1A10AA"/>
    <w:multiLevelType w:val="singleLevel"/>
    <w:tmpl w:val="871A10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72C8133"/>
    <w:multiLevelType w:val="singleLevel"/>
    <w:tmpl w:val="972C8133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A4E6EEC7"/>
    <w:multiLevelType w:val="singleLevel"/>
    <w:tmpl w:val="A4E6EEC7"/>
    <w:lvl w:ilvl="0" w:tentative="0">
      <w:start w:val="1"/>
      <w:numFmt w:val="decimal"/>
      <w:suff w:val="space"/>
      <w:lvlText w:val="(%1)"/>
      <w:lvlJc w:val="left"/>
    </w:lvl>
  </w:abstractNum>
  <w:abstractNum w:abstractNumId="3">
    <w:nsid w:val="D1C4C4E5"/>
    <w:multiLevelType w:val="singleLevel"/>
    <w:tmpl w:val="D1C4C4E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A879374"/>
    <w:multiLevelType w:val="singleLevel"/>
    <w:tmpl w:val="4A879374"/>
    <w:lvl w:ilvl="0" w:tentative="0">
      <w:start w:val="2"/>
      <w:numFmt w:val="decimal"/>
      <w:suff w:val="space"/>
      <w:lvlText w:val="(%1)"/>
      <w:lvlJc w:val="left"/>
    </w:lvl>
  </w:abstractNum>
  <w:abstractNum w:abstractNumId="5">
    <w:nsid w:val="545443FE"/>
    <w:multiLevelType w:val="singleLevel"/>
    <w:tmpl w:val="545443FE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D136E"/>
    <w:rsid w:val="43C47031"/>
    <w:rsid w:val="5B5D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2021-09-22T02:49:00Z</dcterms:created>
  <dc:creator>Administrator</dc:creator>
  <cp:lastModifiedBy>Administrator</cp:lastModifiedBy>
  <cp:lastPrinted>2021-09-22T04:22:11Z</cp:lastPrinted>
  <dcterms:modified xsi:type="dcterms:W3CDTF">2021-09-22T06:22:43Z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65D65D7590BF4C11A9D57EE7502C9BCD</vt:lpwstr>
  </property>
</Properties>
</file>