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滴水穿石，时间能证明一切</w:t>
      </w:r>
    </w:p>
    <w:p>
      <w:pPr>
        <w:jc w:val="center"/>
        <w:rPr>
          <w:sz w:val="24"/>
          <w:szCs w:val="24"/>
        </w:rPr>
      </w:pPr>
      <w:r>
        <w:rPr>
          <w:rFonts w:hint="eastAsia"/>
          <w:sz w:val="32"/>
          <w:szCs w:val="28"/>
          <w:lang w:val="en-US" w:eastAsia="zh-CN"/>
        </w:rPr>
        <w:t>----</w:t>
      </w:r>
      <w:r>
        <w:rPr>
          <w:sz w:val="24"/>
          <w:szCs w:val="24"/>
        </w:rPr>
        <w:t>青年教师研修与反思</w:t>
      </w:r>
    </w:p>
    <w:p>
      <w:pPr>
        <w:jc w:val="center"/>
        <w:rPr>
          <w:rFonts w:hint="default" w:eastAsiaTheme="minorEastAsia"/>
          <w:sz w:val="24"/>
          <w:szCs w:val="24"/>
          <w:lang w:val="en-US" w:eastAsia="zh-CN"/>
        </w:rPr>
      </w:pPr>
      <w:r>
        <w:rPr>
          <w:rFonts w:hint="eastAsia"/>
          <w:sz w:val="24"/>
          <w:szCs w:val="24"/>
          <w:lang w:val="en-US" w:eastAsia="zh-CN"/>
        </w:rPr>
        <w:t>中华中学上新河初中  钱晨（入职第3年教师）</w:t>
      </w:r>
    </w:p>
    <w:p>
      <w:pPr>
        <w:rPr>
          <w:sz w:val="24"/>
          <w:szCs w:val="28"/>
        </w:rPr>
      </w:pPr>
      <w:r>
        <w:rPr>
          <w:rFonts w:hint="eastAsia"/>
          <w:sz w:val="28"/>
          <w:szCs w:val="28"/>
        </w:rPr>
        <w:t xml:space="preserve"> </w:t>
      </w:r>
      <w:r>
        <w:rPr>
          <w:sz w:val="24"/>
          <w:szCs w:val="28"/>
        </w:rPr>
        <w:t xml:space="preserve">   周二</w:t>
      </w:r>
      <w:r>
        <w:rPr>
          <w:rFonts w:hint="eastAsia"/>
          <w:sz w:val="24"/>
          <w:szCs w:val="28"/>
        </w:rPr>
        <w:t>下午，建邺区职初教师共同参加了青年教师研修活动。活动的内容是观摩周跃林老师的《光的反射》一课，以及聆听马局长、许志老师、陈玫老师的</w:t>
      </w:r>
      <w:r>
        <w:rPr>
          <w:rFonts w:hint="eastAsia"/>
          <w:sz w:val="24"/>
          <w:szCs w:val="28"/>
          <w:lang w:val="en-US" w:eastAsia="zh-CN"/>
        </w:rPr>
        <w:t>专业指导</w:t>
      </w:r>
      <w:r>
        <w:rPr>
          <w:rFonts w:hint="eastAsia"/>
          <w:sz w:val="24"/>
          <w:szCs w:val="28"/>
        </w:rPr>
        <w:t>。半天下来，感觉收获满满，我感觉对我将来物理教师的专业发展有着很大的帮助。</w:t>
      </w:r>
    </w:p>
    <w:p>
      <w:pPr>
        <w:ind w:firstLine="480"/>
        <w:rPr>
          <w:sz w:val="24"/>
          <w:szCs w:val="28"/>
        </w:rPr>
      </w:pPr>
      <w:r>
        <w:rPr>
          <w:sz w:val="24"/>
          <w:szCs w:val="28"/>
        </w:rPr>
        <w:t>周老师一直以来是一个很有想法的人</w:t>
      </w:r>
      <w:r>
        <w:rPr>
          <w:rFonts w:hint="eastAsia"/>
          <w:sz w:val="24"/>
          <w:szCs w:val="28"/>
        </w:rPr>
        <w:t>，</w:t>
      </w:r>
      <w:r>
        <w:rPr>
          <w:sz w:val="24"/>
          <w:szCs w:val="28"/>
        </w:rPr>
        <w:t>在之前的教研活动时我也有幸跟他聊一聊对于本节课的想法</w:t>
      </w:r>
      <w:r>
        <w:rPr>
          <w:rFonts w:hint="eastAsia"/>
          <w:sz w:val="24"/>
          <w:szCs w:val="28"/>
        </w:rPr>
        <w:t>，</w:t>
      </w:r>
      <w:r>
        <w:rPr>
          <w:sz w:val="24"/>
          <w:szCs w:val="28"/>
        </w:rPr>
        <w:t>而他的想法总能让我对一堂物理课有新的认识</w:t>
      </w:r>
      <w:r>
        <w:rPr>
          <w:rFonts w:hint="eastAsia"/>
          <w:sz w:val="24"/>
          <w:szCs w:val="28"/>
        </w:rPr>
        <w:t>。</w:t>
      </w:r>
      <w:r>
        <w:rPr>
          <w:sz w:val="24"/>
          <w:szCs w:val="28"/>
        </w:rPr>
        <w:t>这次课</w:t>
      </w:r>
      <w:bookmarkStart w:id="0" w:name="_GoBack"/>
      <w:bookmarkEnd w:id="0"/>
      <w:r>
        <w:rPr>
          <w:sz w:val="24"/>
          <w:szCs w:val="28"/>
        </w:rPr>
        <w:t>的主题是</w:t>
      </w:r>
      <w:r>
        <w:rPr>
          <w:rFonts w:hint="eastAsia"/>
          <w:sz w:val="24"/>
          <w:szCs w:val="28"/>
        </w:rPr>
        <w:t>《光的反射》，听完了这堂课，我发现周老师的课有以下几个特点：</w:t>
      </w:r>
    </w:p>
    <w:p>
      <w:pPr>
        <w:ind w:firstLine="480"/>
        <w:rPr>
          <w:sz w:val="24"/>
          <w:szCs w:val="28"/>
        </w:rPr>
      </w:pPr>
      <w:r>
        <w:rPr>
          <w:rFonts w:hint="eastAsia"/>
          <w:sz w:val="24"/>
          <w:szCs w:val="28"/>
        </w:rPr>
        <w:t>第一，周老师的课堂始终以学生为中心，注重学生的课堂体验。本节课第一个环节就采用了一个暖场视频，原本哄闹的教室渐渐的在打铃之前安静了下来，视频的内容成功的吸引了学生的目光，让他们对光的反射规律产生了好奇心，整理好上课的状态。对于定义的引入，周老师结合不透明的物体能够反射色光逐步引导学生自行总结定义，可以看出周老师对课程的设计是从学生已有的认知出发，让学生自己根据现象归纳本质，加深学生对于物理的理解。</w:t>
      </w:r>
    </w:p>
    <w:p>
      <w:pPr>
        <w:ind w:firstLine="480"/>
        <w:rPr>
          <w:sz w:val="24"/>
          <w:szCs w:val="28"/>
        </w:rPr>
      </w:pPr>
      <w:r>
        <w:rPr>
          <w:rFonts w:hint="eastAsia"/>
          <w:sz w:val="24"/>
          <w:szCs w:val="28"/>
        </w:rPr>
        <w:t>第二，周老师的教学注重物理学习的思路。引出目的是研究光的反射规律后，周老师的第一个问题和第二个问题是“研究的对象是什么？”“研究的内容是什么？”后来评课时老师们针对这一问题也进行了讨论。我不禁回忆起自己的实验探究课，有多少次是严格按照这样科学的探究方式来进行？可能并不多，相应的代价就是进入习题课后问学生们某个实验是为了做什么，一些学生却回忆不起来，也正是因为他们没有弄明白实验对象和内容。在确立了探究两条光线和反射面的位置关系这样的内容后，周老师让学生自己进行器材的选择，并要求阐述选择的原因，进一步帮助学生理清选用器材的原因，学会设计实验的方法。</w:t>
      </w:r>
    </w:p>
    <w:p>
      <w:pPr>
        <w:ind w:firstLine="480"/>
        <w:rPr>
          <w:sz w:val="24"/>
          <w:szCs w:val="28"/>
        </w:rPr>
      </w:pPr>
      <w:r>
        <w:rPr>
          <w:sz w:val="24"/>
          <w:szCs w:val="28"/>
        </w:rPr>
        <w:t>第三</w:t>
      </w:r>
      <w:r>
        <w:rPr>
          <w:rFonts w:hint="eastAsia"/>
          <w:sz w:val="24"/>
          <w:szCs w:val="28"/>
        </w:rPr>
        <w:t>，</w:t>
      </w:r>
      <w:r>
        <w:rPr>
          <w:sz w:val="24"/>
          <w:szCs w:val="28"/>
        </w:rPr>
        <w:t>周老师的教学问题清晰</w:t>
      </w:r>
      <w:r>
        <w:rPr>
          <w:rFonts w:hint="eastAsia"/>
          <w:sz w:val="24"/>
          <w:szCs w:val="28"/>
        </w:rPr>
        <w:t>，</w:t>
      </w:r>
      <w:r>
        <w:rPr>
          <w:sz w:val="24"/>
          <w:szCs w:val="28"/>
        </w:rPr>
        <w:t>目的明确</w:t>
      </w:r>
      <w:r>
        <w:rPr>
          <w:rFonts w:hint="eastAsia"/>
          <w:sz w:val="24"/>
          <w:szCs w:val="28"/>
        </w:rPr>
        <w:t>。针对于实验探究的内容，周老师让学生们围绕三个问题展开“入射光线与反射光线的位置关系？”、“入射光线与反射光线、反射面的位置关系？”“如何得到普遍规律？”进行展开。针对于关键词位置关系，周老师用生活中描述在墙上棍子的位置关系引入，帮助学生克服描述的难点，最终成功让学生得到两线共面，面与面的垂直关系，也为下面引入法线埋下了伏笔，周老师的精心设计，帮助学生降低学习难度的方法让我学习到了很多。</w:t>
      </w:r>
      <w:r>
        <w:rPr>
          <w:sz w:val="24"/>
          <w:szCs w:val="28"/>
        </w:rPr>
        <w:t>周老师建立法线的概念</w:t>
      </w:r>
      <w:r>
        <w:rPr>
          <w:rFonts w:hint="eastAsia"/>
          <w:sz w:val="24"/>
          <w:szCs w:val="28"/>
        </w:rPr>
        <w:t>，</w:t>
      </w:r>
      <w:r>
        <w:rPr>
          <w:sz w:val="24"/>
          <w:szCs w:val="28"/>
        </w:rPr>
        <w:t>也是基于问题的教学</w:t>
      </w:r>
      <w:r>
        <w:rPr>
          <w:rFonts w:hint="eastAsia"/>
          <w:sz w:val="24"/>
          <w:szCs w:val="28"/>
        </w:rPr>
        <w:t>，令我感到意外的是，周老师让学生自己添加辅助线以更好地描述两条光线的位置关系，这样的好处是让学生经历建立法线过程的同时，更能帮学生理解建立法线的意义，让学生都明白了，建立法线是为了用线与线的位置去描述入射光线和反射光线。</w:t>
      </w:r>
    </w:p>
    <w:p>
      <w:pPr>
        <w:ind w:firstLine="480"/>
        <w:rPr>
          <w:sz w:val="24"/>
          <w:szCs w:val="28"/>
        </w:rPr>
      </w:pPr>
      <w:r>
        <w:rPr>
          <w:sz w:val="24"/>
          <w:szCs w:val="28"/>
        </w:rPr>
        <w:t>后来我们针对于这节课展开了研讨</w:t>
      </w:r>
      <w:r>
        <w:rPr>
          <w:rFonts w:hint="eastAsia"/>
          <w:sz w:val="24"/>
          <w:szCs w:val="28"/>
        </w:rPr>
        <w:t>，</w:t>
      </w:r>
      <w:r>
        <w:rPr>
          <w:sz w:val="24"/>
          <w:szCs w:val="28"/>
        </w:rPr>
        <w:t>先由各位职初老师对周老师的课提出的自己的看法</w:t>
      </w:r>
      <w:r>
        <w:rPr>
          <w:rFonts w:hint="eastAsia"/>
          <w:sz w:val="24"/>
          <w:szCs w:val="28"/>
        </w:rPr>
        <w:t>，</w:t>
      </w:r>
      <w:r>
        <w:rPr>
          <w:sz w:val="24"/>
          <w:szCs w:val="28"/>
        </w:rPr>
        <w:t>大家也一起进行了讨论</w:t>
      </w:r>
      <w:r>
        <w:rPr>
          <w:rFonts w:hint="eastAsia"/>
          <w:sz w:val="24"/>
          <w:szCs w:val="28"/>
        </w:rPr>
        <w:t>。</w:t>
      </w:r>
      <w:r>
        <w:rPr>
          <w:sz w:val="24"/>
          <w:szCs w:val="28"/>
        </w:rPr>
        <w:t>接着许志老师就这节课给了我们许多建议</w:t>
      </w:r>
      <w:r>
        <w:rPr>
          <w:rFonts w:hint="eastAsia"/>
          <w:sz w:val="24"/>
          <w:szCs w:val="28"/>
        </w:rPr>
        <w:t>：</w:t>
      </w:r>
    </w:p>
    <w:p>
      <w:pPr>
        <w:pStyle w:val="4"/>
        <w:numPr>
          <w:ilvl w:val="0"/>
          <w:numId w:val="1"/>
        </w:numPr>
        <w:ind w:firstLineChars="0"/>
        <w:rPr>
          <w:sz w:val="24"/>
          <w:szCs w:val="28"/>
        </w:rPr>
      </w:pPr>
      <w:r>
        <w:rPr>
          <w:rFonts w:hint="eastAsia"/>
          <w:sz w:val="24"/>
          <w:szCs w:val="28"/>
        </w:rPr>
        <w:t>要花时间研究教材，并深度理解。许老师为了让我们更好的理解这句</w:t>
      </w:r>
    </w:p>
    <w:p>
      <w:pPr>
        <w:rPr>
          <w:sz w:val="24"/>
          <w:szCs w:val="28"/>
        </w:rPr>
      </w:pPr>
      <w:r>
        <w:rPr>
          <w:rFonts w:hint="eastAsia"/>
          <w:sz w:val="24"/>
          <w:szCs w:val="28"/>
        </w:rPr>
        <w:t>话的含义，问了我们书上平面镜第一次出现的位置，以及光的反射定义中“一部分”下功夫是否值得的问题，这些都是之前在上这些课时未考虑到的问题，</w:t>
      </w:r>
      <w:r>
        <w:rPr>
          <w:sz w:val="24"/>
          <w:szCs w:val="28"/>
        </w:rPr>
        <w:tab/>
      </w:r>
      <w:r>
        <w:rPr>
          <w:sz w:val="24"/>
          <w:szCs w:val="28"/>
        </w:rPr>
        <w:t>让我感受到了自己对于课本的研究还远远不够</w:t>
      </w:r>
      <w:r>
        <w:rPr>
          <w:rFonts w:hint="eastAsia"/>
          <w:sz w:val="24"/>
          <w:szCs w:val="28"/>
        </w:rPr>
        <w:t>，也让我明白了只有多研究教材的描述，才能够体会教材的用意。</w:t>
      </w:r>
    </w:p>
    <w:p>
      <w:pPr>
        <w:pStyle w:val="4"/>
        <w:numPr>
          <w:ilvl w:val="0"/>
          <w:numId w:val="1"/>
        </w:numPr>
        <w:ind w:firstLineChars="0"/>
        <w:rPr>
          <w:sz w:val="24"/>
          <w:szCs w:val="28"/>
        </w:rPr>
      </w:pPr>
      <w:r>
        <w:rPr>
          <w:rFonts w:hint="eastAsia"/>
          <w:sz w:val="24"/>
          <w:szCs w:val="28"/>
        </w:rPr>
        <w:t>要多思考一节课的教学设计。他以周老师讲解光的反射定义为例，</w:t>
      </w:r>
    </w:p>
    <w:p>
      <w:pPr>
        <w:rPr>
          <w:sz w:val="24"/>
          <w:szCs w:val="28"/>
        </w:rPr>
      </w:pPr>
      <w:r>
        <w:rPr>
          <w:rFonts w:hint="eastAsia"/>
          <w:sz w:val="24"/>
          <w:szCs w:val="28"/>
        </w:rPr>
        <w:t>强调了定义的讲解应该注重学生的思维，让学生理解其中的含义。体贴的许老师为了让我们理解，讲了一种非常具体的方法，先让学生们尝试总结定义，再去对比与书上的定义有何不同，最后去强调关键词的作用，这种方法无疑是对我们来说易于操作且行之有效的。</w:t>
      </w:r>
    </w:p>
    <w:p>
      <w:pPr>
        <w:pStyle w:val="4"/>
        <w:numPr>
          <w:ilvl w:val="0"/>
          <w:numId w:val="1"/>
        </w:numPr>
        <w:ind w:firstLineChars="0"/>
        <w:rPr>
          <w:sz w:val="24"/>
          <w:szCs w:val="28"/>
        </w:rPr>
      </w:pPr>
      <w:r>
        <w:rPr>
          <w:rFonts w:hint="eastAsia"/>
          <w:sz w:val="24"/>
          <w:szCs w:val="28"/>
        </w:rPr>
        <w:t>课堂应注重活动的开展。许老师讲了他在南通担任评委时所听的课。</w:t>
      </w:r>
    </w:p>
    <w:p>
      <w:pPr>
        <w:rPr>
          <w:sz w:val="24"/>
          <w:szCs w:val="28"/>
        </w:rPr>
      </w:pPr>
      <w:r>
        <w:rPr>
          <w:sz w:val="24"/>
          <w:szCs w:val="28"/>
        </w:rPr>
        <w:t>那位老师</w:t>
      </w:r>
      <w:r>
        <w:rPr>
          <w:rFonts w:hint="eastAsia"/>
          <w:sz w:val="24"/>
          <w:szCs w:val="28"/>
        </w:rPr>
        <w:t>用游戏的方式帮助学生对光的反射的概念有了初步的理解，我听着许老师讲这节课也不禁入了迷，更不用说当时上台瞄准目标，反射激光的学生了，我相信学生在那节课的收获一定不仅仅是所学的知识。</w:t>
      </w:r>
    </w:p>
    <w:p>
      <w:pPr>
        <w:ind w:firstLine="480"/>
        <w:rPr>
          <w:sz w:val="24"/>
          <w:szCs w:val="28"/>
        </w:rPr>
      </w:pPr>
      <w:r>
        <w:rPr>
          <w:sz w:val="24"/>
          <w:szCs w:val="28"/>
        </w:rPr>
        <w:t>这次的教研活动让我很大程度上的感受到了职初教师与成熟教师的差距</w:t>
      </w:r>
      <w:r>
        <w:rPr>
          <w:rFonts w:hint="eastAsia"/>
          <w:sz w:val="24"/>
          <w:szCs w:val="28"/>
        </w:rPr>
        <w:t>。</w:t>
      </w:r>
      <w:r>
        <w:rPr>
          <w:sz w:val="24"/>
          <w:szCs w:val="28"/>
        </w:rPr>
        <w:t>这篇反思写到这里时</w:t>
      </w:r>
      <w:r>
        <w:rPr>
          <w:rFonts w:hint="eastAsia"/>
          <w:sz w:val="24"/>
          <w:szCs w:val="28"/>
        </w:rPr>
        <w:t>，</w:t>
      </w:r>
      <w:r>
        <w:rPr>
          <w:sz w:val="24"/>
          <w:szCs w:val="28"/>
        </w:rPr>
        <w:t>可能读者能够发现</w:t>
      </w:r>
      <w:r>
        <w:rPr>
          <w:rFonts w:hint="eastAsia"/>
          <w:sz w:val="24"/>
          <w:szCs w:val="28"/>
        </w:rPr>
        <w:t>，</w:t>
      </w:r>
      <w:r>
        <w:rPr>
          <w:sz w:val="24"/>
          <w:szCs w:val="28"/>
        </w:rPr>
        <w:t>对于课堂和评课</w:t>
      </w:r>
      <w:r>
        <w:rPr>
          <w:rFonts w:hint="eastAsia"/>
          <w:sz w:val="24"/>
          <w:szCs w:val="28"/>
        </w:rPr>
        <w:t>，</w:t>
      </w:r>
      <w:r>
        <w:rPr>
          <w:sz w:val="24"/>
          <w:szCs w:val="28"/>
        </w:rPr>
        <w:t>我所能表达出来的感受更多局限于听到了什么和这样做的好处是什么</w:t>
      </w:r>
      <w:r>
        <w:rPr>
          <w:rFonts w:hint="eastAsia"/>
          <w:sz w:val="24"/>
          <w:szCs w:val="28"/>
        </w:rPr>
        <w:t>。</w:t>
      </w:r>
      <w:r>
        <w:rPr>
          <w:sz w:val="24"/>
          <w:szCs w:val="28"/>
        </w:rPr>
        <w:t>无论是第一次还是第二次的青年教师沙龙</w:t>
      </w:r>
      <w:r>
        <w:rPr>
          <w:rFonts w:hint="eastAsia"/>
          <w:sz w:val="24"/>
          <w:szCs w:val="28"/>
        </w:rPr>
        <w:t>，我都可以发现，已经教书七八年的教师进行的发言都能够提出问题并且给出问题的解决方案。而在我拟定自己的发言时，我发现我能够做到的仅仅是能够提出问题，却难以知道如何去处理，这说明评课也是一门技术活，也的确需要我不断的去学习。</w:t>
      </w:r>
    </w:p>
    <w:p>
      <w:pPr>
        <w:ind w:firstLine="480"/>
        <w:rPr>
          <w:sz w:val="24"/>
          <w:szCs w:val="28"/>
        </w:rPr>
      </w:pPr>
      <w:r>
        <w:rPr>
          <w:sz w:val="24"/>
          <w:szCs w:val="28"/>
        </w:rPr>
        <w:t>对于现在能做的一些事</w:t>
      </w:r>
      <w:r>
        <w:rPr>
          <w:rFonts w:hint="eastAsia"/>
          <w:sz w:val="24"/>
          <w:szCs w:val="28"/>
        </w:rPr>
        <w:t>，</w:t>
      </w:r>
      <w:r>
        <w:rPr>
          <w:sz w:val="24"/>
          <w:szCs w:val="28"/>
        </w:rPr>
        <w:t>我觉得压轴发言的马局提的非常好</w:t>
      </w:r>
      <w:r>
        <w:rPr>
          <w:rFonts w:hint="eastAsia"/>
          <w:sz w:val="24"/>
          <w:szCs w:val="28"/>
        </w:rPr>
        <w:t>。</w:t>
      </w:r>
      <w:r>
        <w:rPr>
          <w:sz w:val="24"/>
          <w:szCs w:val="28"/>
        </w:rPr>
        <w:t>首先</w:t>
      </w:r>
      <w:r>
        <w:rPr>
          <w:rFonts w:hint="eastAsia"/>
          <w:sz w:val="24"/>
          <w:szCs w:val="28"/>
        </w:rPr>
        <w:t>，</w:t>
      </w:r>
      <w:r>
        <w:rPr>
          <w:sz w:val="24"/>
          <w:szCs w:val="28"/>
        </w:rPr>
        <w:t>要</w:t>
      </w:r>
      <w:r>
        <w:rPr>
          <w:rFonts w:hint="eastAsia"/>
          <w:sz w:val="24"/>
          <w:szCs w:val="28"/>
        </w:rPr>
        <w:t>“珍惜机会，抓住机会”。离我最近的就是建邺区教坛新秀的评选，从目前看来，进度比其他教师应该落后了很多，第一年教初三感到吃力，课题论文还是有些望而却步，但不管怎么说，我也应该奋力拼搏，抓住这一次机会。“不要只做观众，要争做演员”，在我看来是一件很难做到的事。时常有人跟我说，自信一点，表现自己，但其实我一直认为：“没有实力，如何自信？”就像上一节所说，当在沙龙交流会上，几位教师都能提出问题和看法，自己显然做不到的时候，如何有自信举手说出自己的看法？我觉得很难，个人感觉说了也不过是贻笑大方而已。但这也说明了，现在的我应该也必须要不断的修炼，揣摩自己的课堂，聆听别人的评课，不断吸取经验，这是现在极其必要的事情。我也相信，下次的我一定也会做出尽管稚嫩但坚定的发言吧。最后一句“滴水穿石，时间能证明一切”也让我感同身受，自己有时候也会迷茫，等我任教八年之际，是否能够像其他前辈那样有着提出问题、解决问题的能力呢？恐怕也只有时间能够给予我答案吧。</w:t>
      </w:r>
    </w:p>
    <w:p>
      <w:pPr>
        <w:ind w:firstLine="480"/>
        <w:rPr>
          <w:rFonts w:hint="eastAsia"/>
          <w:sz w:val="24"/>
          <w:szCs w:val="28"/>
        </w:rPr>
      </w:pPr>
      <w:r>
        <w:rPr>
          <w:sz w:val="24"/>
          <w:szCs w:val="28"/>
        </w:rPr>
        <w:t>不管怎么说</w:t>
      </w:r>
      <w:r>
        <w:rPr>
          <w:rFonts w:hint="eastAsia"/>
          <w:sz w:val="24"/>
          <w:szCs w:val="28"/>
        </w:rPr>
        <w:t>，</w:t>
      </w:r>
      <w:r>
        <w:rPr>
          <w:sz w:val="24"/>
          <w:szCs w:val="28"/>
        </w:rPr>
        <w:t>相信自己</w:t>
      </w:r>
      <w:r>
        <w:rPr>
          <w:rFonts w:hint="eastAsia"/>
          <w:sz w:val="24"/>
          <w:szCs w:val="28"/>
        </w:rPr>
        <w:t>，</w:t>
      </w:r>
      <w:r>
        <w:rPr>
          <w:sz w:val="24"/>
          <w:szCs w:val="28"/>
        </w:rPr>
        <w:t>做好该做的事情</w:t>
      </w:r>
      <w:r>
        <w:rPr>
          <w:rFonts w:hint="eastAsia"/>
          <w:sz w:val="24"/>
          <w:szCs w:val="28"/>
        </w:rPr>
        <w:t>，</w:t>
      </w:r>
      <w:r>
        <w:rPr>
          <w:sz w:val="24"/>
          <w:szCs w:val="28"/>
        </w:rPr>
        <w:t>努力</w:t>
      </w:r>
      <w:r>
        <w:rPr>
          <w:rFonts w:hint="eastAsia"/>
          <w:sz w:val="24"/>
          <w:szCs w:val="28"/>
        </w:rPr>
        <w:t>、</w:t>
      </w:r>
      <w:r>
        <w:rPr>
          <w:sz w:val="24"/>
          <w:szCs w:val="28"/>
        </w:rPr>
        <w:t>拼搏的确是现在最重要的</w:t>
      </w:r>
      <w:r>
        <w:rPr>
          <w:rFonts w:hint="eastAsia"/>
          <w:sz w:val="24"/>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E02B4"/>
    <w:multiLevelType w:val="multilevel"/>
    <w:tmpl w:val="3F2E02B4"/>
    <w:lvl w:ilvl="0" w:tentative="0">
      <w:start w:val="1"/>
      <w:numFmt w:val="japaneseCounting"/>
      <w:lvlText w:val="第%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46"/>
    <w:rsid w:val="000C7FE3"/>
    <w:rsid w:val="002C0F6A"/>
    <w:rsid w:val="0037624B"/>
    <w:rsid w:val="00396C71"/>
    <w:rsid w:val="00407B5B"/>
    <w:rsid w:val="004329F1"/>
    <w:rsid w:val="00675435"/>
    <w:rsid w:val="00710612"/>
    <w:rsid w:val="007360E6"/>
    <w:rsid w:val="00764BB2"/>
    <w:rsid w:val="007F0FA3"/>
    <w:rsid w:val="00813D94"/>
    <w:rsid w:val="008C5AA0"/>
    <w:rsid w:val="00904362"/>
    <w:rsid w:val="00970B7B"/>
    <w:rsid w:val="00A778DB"/>
    <w:rsid w:val="00AB4D16"/>
    <w:rsid w:val="00AC38B3"/>
    <w:rsid w:val="00C043E9"/>
    <w:rsid w:val="00C30C46"/>
    <w:rsid w:val="00CA40DB"/>
    <w:rsid w:val="00CF40FF"/>
    <w:rsid w:val="00D66154"/>
    <w:rsid w:val="00EA5079"/>
    <w:rsid w:val="00F21BD6"/>
    <w:rsid w:val="00FA630F"/>
    <w:rsid w:val="68CB23E1"/>
    <w:rsid w:val="6D024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334</Words>
  <Characters>1910</Characters>
  <Lines>15</Lines>
  <Paragraphs>4</Paragraphs>
  <TotalTime>1</TotalTime>
  <ScaleCrop>false</ScaleCrop>
  <LinksUpToDate>false</LinksUpToDate>
  <CharactersWithSpaces>2240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2020-10-24T03:01:00Z</dcterms:created>
  <dc:creator>admin</dc:creator>
  <cp:lastModifiedBy>陈玫</cp:lastModifiedBy>
  <dcterms:modified xsi:type="dcterms:W3CDTF">2020-10-27T07:41:06Z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