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794D" w14:textId="77777777" w:rsidR="00594799" w:rsidRDefault="00594799" w:rsidP="00594799">
      <w:pPr>
        <w:jc w:val="center"/>
        <w:rPr>
          <w:rFonts w:ascii="黑体" w:eastAsia="黑体" w:hAnsi="宋体"/>
          <w:b/>
          <w:sz w:val="36"/>
          <w:szCs w:val="36"/>
        </w:rPr>
      </w:pPr>
      <w:r w:rsidRPr="00523837">
        <w:rPr>
          <w:rFonts w:ascii="黑体" w:eastAsia="黑体" w:hAnsi="宋体"/>
          <w:b/>
          <w:sz w:val="36"/>
          <w:szCs w:val="36"/>
        </w:rPr>
        <w:fldChar w:fldCharType="begin"/>
      </w:r>
      <w:r w:rsidRPr="00523837">
        <w:rPr>
          <w:rFonts w:ascii="黑体" w:eastAsia="黑体" w:hAnsi="宋体"/>
          <w:b/>
          <w:sz w:val="36"/>
          <w:szCs w:val="36"/>
        </w:rPr>
        <w:instrText xml:space="preserve"> TOC \o "1-3" \h \z \u </w:instrText>
      </w:r>
      <w:r w:rsidRPr="00523837">
        <w:rPr>
          <w:rFonts w:ascii="黑体" w:eastAsia="黑体" w:hAnsi="宋体"/>
          <w:b/>
          <w:sz w:val="36"/>
          <w:szCs w:val="36"/>
        </w:rPr>
        <w:fldChar w:fldCharType="end"/>
      </w:r>
      <w:r w:rsidRPr="00523837">
        <w:rPr>
          <w:rFonts w:ascii="黑体" w:eastAsia="黑体" w:hAnsi="宋体" w:hint="eastAsia"/>
          <w:b/>
          <w:sz w:val="36"/>
          <w:szCs w:val="36"/>
        </w:rPr>
        <w:t>南京师范大学附属中学新城初级中学怡康街分校</w:t>
      </w:r>
    </w:p>
    <w:p w14:paraId="2FD3C582" w14:textId="32B9A54A" w:rsidR="00594799" w:rsidRPr="00594799" w:rsidRDefault="00594799" w:rsidP="00594799">
      <w:pPr>
        <w:jc w:val="center"/>
        <w:rPr>
          <w:b/>
          <w:bCs/>
          <w:sz w:val="36"/>
          <w:szCs w:val="40"/>
        </w:rPr>
      </w:pPr>
      <w:r w:rsidRPr="00523837">
        <w:rPr>
          <w:rFonts w:ascii="黑体" w:eastAsia="黑体" w:hAnsi="宋体" w:hint="eastAsia"/>
          <w:b/>
          <w:sz w:val="36"/>
          <w:szCs w:val="36"/>
        </w:rPr>
        <w:t>OA应用定制平台维护</w:t>
      </w:r>
      <w:r>
        <w:rPr>
          <w:rFonts w:ascii="黑体" w:eastAsia="黑体" w:hAnsi="宋体" w:hint="eastAsia"/>
          <w:b/>
          <w:sz w:val="36"/>
          <w:szCs w:val="36"/>
        </w:rPr>
        <w:t>项目</w:t>
      </w:r>
      <w:r w:rsidRPr="00594799">
        <w:rPr>
          <w:rFonts w:hint="eastAsia"/>
          <w:b/>
          <w:bCs/>
          <w:sz w:val="36"/>
          <w:szCs w:val="40"/>
        </w:rPr>
        <w:t>采购询价结果公示</w:t>
      </w:r>
    </w:p>
    <w:p w14:paraId="305D3A62" w14:textId="1A293E09" w:rsidR="00594799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hint="eastAsia"/>
        </w:rPr>
      </w:pPr>
      <w:r w:rsidRPr="00594799">
        <w:rPr>
          <w:rFonts w:ascii="宋体" w:eastAsia="宋体" w:hAnsi="宋体" w:hint="eastAsia"/>
        </w:rPr>
        <w:t>南京师范大学附属中学新城初级中学怡康街分校</w:t>
      </w:r>
      <w:r w:rsidRPr="00594799">
        <w:rPr>
          <w:rFonts w:ascii="宋体" w:eastAsia="宋体" w:hAnsi="宋体"/>
        </w:rPr>
        <w:t>OA应用定制平台维护</w:t>
      </w:r>
      <w:r>
        <w:rPr>
          <w:rFonts w:ascii="宋体" w:eastAsia="宋体" w:hAnsi="宋体" w:hint="eastAsia"/>
        </w:rPr>
        <w:t>项目</w:t>
      </w:r>
      <w:r w:rsidRPr="00594799">
        <w:rPr>
          <w:rFonts w:ascii="宋体" w:eastAsia="宋体" w:hAnsi="宋体" w:hint="eastAsia"/>
        </w:rPr>
        <w:t>，获教育局审批立项后，使用</w:t>
      </w:r>
      <w:r>
        <w:rPr>
          <w:rFonts w:ascii="宋体" w:eastAsia="宋体" w:hAnsi="宋体" w:hint="eastAsia"/>
        </w:rPr>
        <w:t>信息化特色</w:t>
      </w:r>
      <w:r w:rsidRPr="00594799">
        <w:rPr>
          <w:rFonts w:ascii="宋体" w:eastAsia="宋体" w:hAnsi="宋体" w:hint="eastAsia"/>
        </w:rPr>
        <w:t>经费进行建设。项目于</w:t>
      </w:r>
      <w:r w:rsidRPr="00594799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22</w:t>
      </w:r>
      <w:r w:rsidRPr="00594799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9</w:t>
      </w:r>
      <w:r w:rsidRPr="00594799">
        <w:rPr>
          <w:rFonts w:ascii="宋体" w:eastAsia="宋体" w:hAnsi="宋体"/>
        </w:rPr>
        <w:t>月22日进行公开询价招标，邀请符合资格条件的供应商投标。</w:t>
      </w:r>
    </w:p>
    <w:p w14:paraId="039581E5" w14:textId="2A9CFE85" w:rsidR="00594799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594799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22</w:t>
      </w:r>
      <w:r w:rsidRPr="00594799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9</w:t>
      </w:r>
      <w:r w:rsidRPr="00594799">
        <w:rPr>
          <w:rFonts w:ascii="宋体" w:eastAsia="宋体" w:hAnsi="宋体"/>
        </w:rPr>
        <w:t>月22日</w:t>
      </w:r>
      <w:r>
        <w:rPr>
          <w:rFonts w:ascii="宋体" w:eastAsia="宋体" w:hAnsi="宋体" w:hint="eastAsia"/>
        </w:rPr>
        <w:t>下</w:t>
      </w:r>
      <w:r w:rsidRPr="00594799">
        <w:rPr>
          <w:rFonts w:ascii="宋体" w:eastAsia="宋体" w:hAnsi="宋体"/>
        </w:rPr>
        <w:t>午，按《中华人民共和国招标投标法实施条例》进行询价招标。共三家单位参与投标，在教育系统专家共同评审下，根据评分标准，现场评分并公布结果。经评审确定中标单位是：</w:t>
      </w:r>
      <w:r>
        <w:rPr>
          <w:rFonts w:ascii="宋体" w:eastAsia="宋体" w:hAnsi="宋体" w:hint="eastAsia"/>
        </w:rPr>
        <w:t>南京</w:t>
      </w:r>
      <w:r w:rsidR="00D673E5">
        <w:rPr>
          <w:rFonts w:ascii="宋体" w:eastAsia="宋体" w:hAnsi="宋体" w:hint="eastAsia"/>
        </w:rPr>
        <w:t>创世辉天</w:t>
      </w:r>
      <w:r>
        <w:rPr>
          <w:rFonts w:ascii="宋体" w:eastAsia="宋体" w:hAnsi="宋体" w:hint="eastAsia"/>
        </w:rPr>
        <w:t>信息科技有限公司</w:t>
      </w:r>
      <w:r w:rsidRPr="00594799">
        <w:rPr>
          <w:rFonts w:ascii="宋体" w:eastAsia="宋体" w:hAnsi="宋体"/>
        </w:rPr>
        <w:t>，现予公示。</w:t>
      </w:r>
    </w:p>
    <w:p w14:paraId="6491F8E1" w14:textId="77777777" w:rsidR="00594799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</w:p>
    <w:p w14:paraId="4F05B7AA" w14:textId="22758058" w:rsidR="00594799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594799">
        <w:rPr>
          <w:rFonts w:ascii="宋体" w:eastAsia="宋体" w:hAnsi="宋体" w:hint="eastAsia"/>
        </w:rPr>
        <w:t>公示期：</w:t>
      </w:r>
      <w:r w:rsidRPr="00594799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22</w:t>
      </w:r>
      <w:r w:rsidRPr="00594799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9</w:t>
      </w:r>
      <w:r w:rsidRPr="00594799">
        <w:rPr>
          <w:rFonts w:ascii="宋体" w:eastAsia="宋体" w:hAnsi="宋体"/>
        </w:rPr>
        <w:t>月22日-20</w:t>
      </w:r>
      <w:r>
        <w:rPr>
          <w:rFonts w:ascii="宋体" w:eastAsia="宋体" w:hAnsi="宋体"/>
        </w:rPr>
        <w:t>22</w:t>
      </w:r>
      <w:r w:rsidRPr="00594799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9</w:t>
      </w:r>
      <w:r w:rsidRPr="00594799">
        <w:rPr>
          <w:rFonts w:ascii="宋体" w:eastAsia="宋体" w:hAnsi="宋体"/>
        </w:rPr>
        <w:t>月29日。</w:t>
      </w:r>
    </w:p>
    <w:p w14:paraId="2963CC20" w14:textId="77777777" w:rsidR="00594799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</w:p>
    <w:p w14:paraId="20DA5455" w14:textId="6EC4D778" w:rsidR="002112AB" w:rsidRPr="00594799" w:rsidRDefault="00594799" w:rsidP="0059479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</w:rPr>
      </w:pPr>
      <w:r w:rsidRPr="00594799">
        <w:rPr>
          <w:rFonts w:ascii="宋体" w:eastAsia="宋体" w:hAnsi="宋体" w:hint="eastAsia"/>
        </w:rPr>
        <w:t>如有疑问，请与学校联系，联系电话：</w:t>
      </w:r>
      <w:r w:rsidRPr="00594799">
        <w:rPr>
          <w:rFonts w:ascii="宋体" w:eastAsia="宋体" w:hAnsi="宋体"/>
        </w:rPr>
        <w:t>025-86505805-80</w:t>
      </w:r>
      <w:r>
        <w:rPr>
          <w:rFonts w:ascii="宋体" w:eastAsia="宋体" w:hAnsi="宋体"/>
        </w:rPr>
        <w:t>58</w:t>
      </w:r>
      <w:r w:rsidRPr="00594799">
        <w:rPr>
          <w:rFonts w:ascii="宋体" w:eastAsia="宋体" w:hAnsi="宋体"/>
        </w:rPr>
        <w:t>。</w:t>
      </w:r>
    </w:p>
    <w:sectPr w:rsidR="002112AB" w:rsidRPr="0059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75"/>
    <w:rsid w:val="002112AB"/>
    <w:rsid w:val="00594799"/>
    <w:rsid w:val="00D673E5"/>
    <w:rsid w:val="00E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119C"/>
  <w15:chartTrackingRefBased/>
  <w15:docId w15:val="{FB22F3C0-45DC-4436-85FE-B8E91BD8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龚波</dc:creator>
  <cp:keywords/>
  <dc:description/>
  <cp:lastModifiedBy>龚波</cp:lastModifiedBy>
  <cp:revision>3</cp:revision>
  <dcterms:created xsi:type="dcterms:W3CDTF">2022-09-26T08:25:00Z</dcterms:created>
  <dcterms:modified xsi:type="dcterms:W3CDTF">2022-09-26T08:31:00Z</dcterms:modified>
</cp:coreProperties>
</file>